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E0D" w:rsidRDefault="00B408F5">
      <w:pPr>
        <w:pStyle w:val="ConsPlusNormal"/>
        <w:jc w:val="both"/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953770</wp:posOffset>
                </wp:positionH>
                <wp:positionV relativeFrom="page">
                  <wp:posOffset>2806700</wp:posOffset>
                </wp:positionV>
                <wp:extent cx="3437890" cy="1193800"/>
                <wp:effectExtent l="0" t="0" r="10160" b="63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789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29BE" w:rsidRPr="001C29BE" w:rsidRDefault="001C29BE" w:rsidP="001C29BE">
                            <w:pPr>
                              <w:pStyle w:val="ConsPlusNormal"/>
                              <w:spacing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Об утверждении требований к специализированным организациям, осуществляющи</w:t>
                            </w:r>
                            <w:r w:rsidR="001610EF"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м</w:t>
                            </w:r>
                            <w:r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деятельность </w:t>
                            </w:r>
                            <w:r w:rsidR="00F874DC"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по перемещению</w:t>
                            </w:r>
                            <w:r w:rsidR="005B3D62"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, хранению и возврату</w:t>
                            </w:r>
                            <w:r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задержанных транспортных средств </w:t>
                            </w:r>
                            <w:r w:rsidR="005B3D62"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E5166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на территории Пермского края</w:t>
                            </w:r>
                            <w:r w:rsidRPr="001C29B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257B3" w:rsidRDefault="00E257B3" w:rsidP="00E257B3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75.1pt;margin-top:221pt;width:270.7pt;height:9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" filled="f" stroked="f">
                <v:textbox inset="0,0,0,0">
                  <w:txbxContent>
                    <w:p w:rsidR="001C29BE" w:rsidRPr="001C29BE" w:rsidRDefault="001C29BE" w:rsidP="001C29BE">
                      <w:pPr>
                        <w:pStyle w:val="ConsPlusNormal"/>
                        <w:spacing w:line="240" w:lineRule="exac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Об утверждении требований к специализированным организациям, осуществляющи</w:t>
                      </w:r>
                      <w:r w:rsidR="001610EF"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м</w:t>
                      </w:r>
                      <w:r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деятельность </w:t>
                      </w:r>
                      <w:r w:rsidR="00F874DC"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по перемещению</w:t>
                      </w:r>
                      <w:r w:rsidR="005B3D62"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, хранению и возврату</w:t>
                      </w:r>
                      <w:r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задержанных транспортных средств </w:t>
                      </w:r>
                      <w:r w:rsidR="005B3D62"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E5166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на территории Пермского края</w:t>
                      </w:r>
                      <w:r w:rsidRPr="001C29B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57B3" w:rsidRDefault="00E257B3" w:rsidP="00E257B3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A79A5" w:rsidRPr="007A79A5" w:rsidRDefault="007A79A5" w:rsidP="007A79A5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A79A5" w:rsidRDefault="007A79A5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A79A5" w:rsidRDefault="007A79A5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A79A5" w:rsidRDefault="007A79A5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B3" w:rsidRDefault="004212C5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5641340" cy="2628900"/>
            <wp:effectExtent l="19050" t="0" r="0" b="0"/>
            <wp:wrapTopAndBottom/>
            <wp:docPr id="3" name="Рисунок 1" descr="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80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4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3E0D" w:rsidRPr="002E7752" w:rsidRDefault="007A3E0D" w:rsidP="005A1B5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52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6" w:history="1">
        <w:r w:rsidRPr="00A6074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6074A">
        <w:rPr>
          <w:rFonts w:ascii="Times New Roman" w:hAnsi="Times New Roman" w:cs="Times New Roman"/>
          <w:sz w:val="28"/>
          <w:szCs w:val="28"/>
        </w:rPr>
        <w:t xml:space="preserve"> Пермского края от </w:t>
      </w:r>
      <w:r w:rsidR="00A6074A" w:rsidRPr="00A6074A">
        <w:rPr>
          <w:rFonts w:ascii="Times New Roman" w:hAnsi="Times New Roman" w:cs="Times New Roman"/>
          <w:sz w:val="28"/>
          <w:szCs w:val="28"/>
        </w:rPr>
        <w:t>28</w:t>
      </w:r>
      <w:r w:rsidRPr="00A6074A">
        <w:rPr>
          <w:rFonts w:ascii="Times New Roman" w:hAnsi="Times New Roman" w:cs="Times New Roman"/>
          <w:sz w:val="28"/>
          <w:szCs w:val="28"/>
        </w:rPr>
        <w:t xml:space="preserve"> </w:t>
      </w:r>
      <w:r w:rsidR="00A6074A" w:rsidRPr="00A6074A">
        <w:rPr>
          <w:rFonts w:ascii="Times New Roman" w:hAnsi="Times New Roman" w:cs="Times New Roman"/>
          <w:sz w:val="28"/>
          <w:szCs w:val="28"/>
        </w:rPr>
        <w:t>августа</w:t>
      </w:r>
      <w:r w:rsidRPr="00A6074A">
        <w:rPr>
          <w:rFonts w:ascii="Times New Roman" w:hAnsi="Times New Roman" w:cs="Times New Roman"/>
          <w:sz w:val="28"/>
          <w:szCs w:val="28"/>
        </w:rPr>
        <w:t xml:space="preserve"> 20</w:t>
      </w:r>
      <w:r w:rsidR="00A6074A" w:rsidRPr="00A6074A">
        <w:rPr>
          <w:rFonts w:ascii="Times New Roman" w:hAnsi="Times New Roman" w:cs="Times New Roman"/>
          <w:sz w:val="28"/>
          <w:szCs w:val="28"/>
        </w:rPr>
        <w:t>12</w:t>
      </w:r>
      <w:r w:rsidR="00D14DD9" w:rsidRPr="00A6074A">
        <w:rPr>
          <w:rFonts w:ascii="Times New Roman" w:hAnsi="Times New Roman" w:cs="Times New Roman"/>
          <w:sz w:val="28"/>
          <w:szCs w:val="28"/>
        </w:rPr>
        <w:t xml:space="preserve"> г. </w:t>
      </w:r>
      <w:r w:rsidR="002E7752" w:rsidRPr="00A6074A">
        <w:rPr>
          <w:rFonts w:ascii="Times New Roman" w:hAnsi="Times New Roman" w:cs="Times New Roman"/>
          <w:sz w:val="28"/>
          <w:szCs w:val="28"/>
        </w:rPr>
        <w:t>№</w:t>
      </w:r>
      <w:r w:rsidR="00A6074A" w:rsidRPr="00A6074A">
        <w:rPr>
          <w:rFonts w:ascii="Times New Roman" w:hAnsi="Times New Roman" w:cs="Times New Roman"/>
          <w:sz w:val="28"/>
          <w:szCs w:val="28"/>
        </w:rPr>
        <w:t xml:space="preserve"> 86</w:t>
      </w:r>
      <w:r w:rsidRPr="00A6074A">
        <w:rPr>
          <w:rFonts w:ascii="Times New Roman" w:hAnsi="Times New Roman" w:cs="Times New Roman"/>
          <w:sz w:val="28"/>
          <w:szCs w:val="28"/>
        </w:rPr>
        <w:t xml:space="preserve">-ПК </w:t>
      </w:r>
      <w:r w:rsidR="00D14DD9" w:rsidRPr="00A6074A">
        <w:rPr>
          <w:rFonts w:ascii="Times New Roman" w:hAnsi="Times New Roman" w:cs="Times New Roman"/>
          <w:sz w:val="28"/>
          <w:szCs w:val="28"/>
        </w:rPr>
        <w:t>«</w:t>
      </w:r>
      <w:r w:rsidRPr="00A6074A">
        <w:rPr>
          <w:rFonts w:ascii="Times New Roman" w:hAnsi="Times New Roman" w:cs="Times New Roman"/>
          <w:sz w:val="28"/>
          <w:szCs w:val="28"/>
        </w:rPr>
        <w:t xml:space="preserve">О порядке перемещения транспортных средств на специализированную стоянку, их хранения, оплаты </w:t>
      </w:r>
      <w:r w:rsidR="00F95737" w:rsidRPr="00A6074A">
        <w:rPr>
          <w:rFonts w:ascii="Times New Roman" w:hAnsi="Times New Roman" w:cs="Times New Roman"/>
          <w:sz w:val="28"/>
          <w:szCs w:val="28"/>
        </w:rPr>
        <w:t>расходов</w:t>
      </w:r>
      <w:r w:rsidR="00A6074A" w:rsidRPr="00A6074A">
        <w:rPr>
          <w:rFonts w:ascii="Times New Roman" w:hAnsi="Times New Roman" w:cs="Times New Roman"/>
          <w:sz w:val="28"/>
          <w:szCs w:val="28"/>
        </w:rPr>
        <w:t xml:space="preserve"> </w:t>
      </w:r>
      <w:r w:rsidR="00F95737" w:rsidRPr="00A6074A">
        <w:rPr>
          <w:rFonts w:ascii="Times New Roman" w:hAnsi="Times New Roman" w:cs="Times New Roman"/>
          <w:sz w:val="28"/>
          <w:szCs w:val="28"/>
        </w:rPr>
        <w:t>на</w:t>
      </w:r>
      <w:r w:rsidRPr="00A6074A">
        <w:rPr>
          <w:rFonts w:ascii="Times New Roman" w:hAnsi="Times New Roman" w:cs="Times New Roman"/>
          <w:sz w:val="28"/>
          <w:szCs w:val="28"/>
        </w:rPr>
        <w:t xml:space="preserve"> перемещени</w:t>
      </w:r>
      <w:r w:rsidR="00F95737" w:rsidRPr="00A6074A">
        <w:rPr>
          <w:rFonts w:ascii="Times New Roman" w:hAnsi="Times New Roman" w:cs="Times New Roman"/>
          <w:sz w:val="28"/>
          <w:szCs w:val="28"/>
        </w:rPr>
        <w:t>е</w:t>
      </w:r>
      <w:r w:rsidRPr="00A6074A">
        <w:rPr>
          <w:rFonts w:ascii="Times New Roman" w:hAnsi="Times New Roman" w:cs="Times New Roman"/>
          <w:sz w:val="28"/>
          <w:szCs w:val="28"/>
        </w:rPr>
        <w:t xml:space="preserve"> и хранени</w:t>
      </w:r>
      <w:r w:rsidR="00F95737" w:rsidRPr="00A6074A">
        <w:rPr>
          <w:rFonts w:ascii="Times New Roman" w:hAnsi="Times New Roman" w:cs="Times New Roman"/>
          <w:sz w:val="28"/>
          <w:szCs w:val="28"/>
        </w:rPr>
        <w:t>е</w:t>
      </w:r>
      <w:r w:rsidR="00FA5352" w:rsidRPr="00A6074A">
        <w:rPr>
          <w:rFonts w:ascii="Times New Roman" w:hAnsi="Times New Roman" w:cs="Times New Roman"/>
          <w:sz w:val="28"/>
          <w:szCs w:val="28"/>
        </w:rPr>
        <w:t>,</w:t>
      </w:r>
      <w:r w:rsidR="00D14DD9" w:rsidRPr="00A6074A">
        <w:rPr>
          <w:rFonts w:ascii="Times New Roman" w:hAnsi="Times New Roman" w:cs="Times New Roman"/>
          <w:sz w:val="28"/>
          <w:szCs w:val="28"/>
        </w:rPr>
        <w:t xml:space="preserve"> </w:t>
      </w:r>
      <w:r w:rsidR="00F95737" w:rsidRPr="00A6074A">
        <w:rPr>
          <w:rFonts w:ascii="Times New Roman" w:hAnsi="Times New Roman" w:cs="Times New Roman"/>
          <w:sz w:val="28"/>
          <w:szCs w:val="28"/>
        </w:rPr>
        <w:t>возврата</w:t>
      </w:r>
      <w:r w:rsidR="00D14DD9" w:rsidRPr="00A6074A">
        <w:rPr>
          <w:rFonts w:ascii="Times New Roman" w:hAnsi="Times New Roman" w:cs="Times New Roman"/>
          <w:sz w:val="28"/>
          <w:szCs w:val="28"/>
        </w:rPr>
        <w:t xml:space="preserve"> транспортных средств»</w:t>
      </w:r>
      <w:r w:rsidRPr="00A6074A">
        <w:rPr>
          <w:rFonts w:ascii="Times New Roman" w:hAnsi="Times New Roman" w:cs="Times New Roman"/>
          <w:sz w:val="28"/>
          <w:szCs w:val="28"/>
        </w:rPr>
        <w:t xml:space="preserve"> П</w:t>
      </w:r>
      <w:r w:rsidRPr="002E7752">
        <w:rPr>
          <w:rFonts w:ascii="Times New Roman" w:hAnsi="Times New Roman" w:cs="Times New Roman"/>
          <w:sz w:val="28"/>
          <w:szCs w:val="28"/>
        </w:rPr>
        <w:t>равительство Пермского края постановляет:</w:t>
      </w:r>
    </w:p>
    <w:p w:rsidR="007A3E0D" w:rsidRPr="00634A90" w:rsidRDefault="007A3E0D" w:rsidP="005A1B5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752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144" w:history="1">
        <w:r w:rsidRPr="00E51666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Pr="00E51666">
        <w:rPr>
          <w:rFonts w:ascii="Times New Roman" w:hAnsi="Times New Roman" w:cs="Times New Roman"/>
          <w:sz w:val="28"/>
          <w:szCs w:val="28"/>
        </w:rPr>
        <w:t xml:space="preserve"> к специализированным организациям, </w:t>
      </w:r>
      <w:r w:rsidR="0040101D" w:rsidRPr="0040101D">
        <w:rPr>
          <w:rFonts w:ascii="Times New Roman" w:hAnsi="Times New Roman" w:cs="Times New Roman"/>
          <w:bCs/>
          <w:sz w:val="28"/>
          <w:szCs w:val="28"/>
        </w:rPr>
        <w:t xml:space="preserve">осуществляющим деятельность по перемещению, хранению и возврату </w:t>
      </w:r>
      <w:r w:rsidR="0040101D" w:rsidRPr="00634A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задержанных транспортных средств на территории Пермского края</w:t>
      </w:r>
      <w:r w:rsidR="003E0773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3E0D" w:rsidRPr="00634A90" w:rsidRDefault="001F5055" w:rsidP="005A1B5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036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Установить, что </w:t>
      </w:r>
      <w:hyperlink r:id="rId7" w:history="1">
        <w:r w:rsidR="00C0367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7A3E0D" w:rsidRPr="00634A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остановление</w:t>
        </w:r>
      </w:hyperlink>
      <w:r w:rsidR="0014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Пермского края</w:t>
      </w:r>
      <w:r w:rsidR="0014342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марта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5B3D62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 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Реестре специализированных организаций, 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осуществляющих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перемещению, хранению и возврату задержанных транспортных средств</w:t>
      </w:r>
      <w:r w:rsidR="001610EF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3E0D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Пермского края</w:t>
      </w:r>
      <w:r w:rsidR="0014342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4342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 внесении изменения в пункт 3.4.2 </w:t>
      </w:r>
      <w:r w:rsidR="001610EF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87CF0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 Министерстве транспорта Пермского края, утвержденного постановлением Правительства Пермского края от 7 сентября 2012 г. № 828-п»</w:t>
      </w:r>
      <w:r w:rsidR="009F7C03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637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действует в части, не противоречащей </w:t>
      </w:r>
      <w:r w:rsidR="006351B9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постановлению</w:t>
      </w:r>
      <w:r w:rsidR="00E64637" w:rsidRPr="00634A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3E0D" w:rsidRDefault="001F5055" w:rsidP="005A1B5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52">
        <w:rPr>
          <w:rFonts w:ascii="Times New Roman" w:hAnsi="Times New Roman" w:cs="Times New Roman"/>
          <w:sz w:val="28"/>
          <w:szCs w:val="28"/>
        </w:rPr>
        <w:t>3</w:t>
      </w:r>
      <w:r w:rsidR="007A3E0D" w:rsidRPr="002E7752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через 10 дней после дня </w:t>
      </w:r>
      <w:r w:rsidR="00DC5049">
        <w:rPr>
          <w:rFonts w:ascii="Times New Roman" w:hAnsi="Times New Roman" w:cs="Times New Roman"/>
          <w:sz w:val="28"/>
          <w:szCs w:val="28"/>
        </w:rPr>
        <w:br/>
      </w:r>
      <w:r w:rsidR="007A3E0D" w:rsidRPr="002E7752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7A3E0D" w:rsidRPr="002E7752" w:rsidRDefault="00381A59" w:rsidP="0014342E">
      <w:pPr>
        <w:pStyle w:val="ConsPlusNormal"/>
        <w:spacing w:after="72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3E0D" w:rsidRPr="002E7752">
        <w:rPr>
          <w:rFonts w:ascii="Times New Roman" w:hAnsi="Times New Roman" w:cs="Times New Roman"/>
          <w:sz w:val="28"/>
          <w:szCs w:val="28"/>
        </w:rPr>
        <w:t xml:space="preserve">. </w:t>
      </w:r>
      <w:r w:rsidR="00F348CB" w:rsidRPr="006A57FB">
        <w:rPr>
          <w:rFonts w:ascii="Times New Roman" w:hAnsi="Times New Roman"/>
          <w:sz w:val="28"/>
          <w:szCs w:val="28"/>
        </w:rPr>
        <w:t xml:space="preserve">Контроль за исполнением постановления возложить </w:t>
      </w:r>
      <w:r w:rsidR="00F348CB" w:rsidRPr="006A57FB">
        <w:rPr>
          <w:rFonts w:ascii="Times New Roman" w:hAnsi="Times New Roman"/>
          <w:sz w:val="28"/>
          <w:szCs w:val="28"/>
        </w:rPr>
        <w:br/>
        <w:t>на заместителя председателя Правительства Пермского края (по вопросам инфраструктуры).</w:t>
      </w:r>
    </w:p>
    <w:p w:rsidR="00381A59" w:rsidRDefault="00EB504D" w:rsidP="005A1B59">
      <w:pPr>
        <w:pStyle w:val="a6"/>
        <w:spacing w:before="360" w:after="0" w:line="240" w:lineRule="exact"/>
        <w:rPr>
          <w:rFonts w:ascii="Times New Roman" w:hAnsi="Times New Roman"/>
          <w:sz w:val="28"/>
          <w:szCs w:val="28"/>
        </w:rPr>
      </w:pPr>
      <w:r w:rsidRPr="00053EAD">
        <w:rPr>
          <w:rFonts w:ascii="Times New Roman" w:hAnsi="Times New Roman"/>
          <w:sz w:val="28"/>
          <w:szCs w:val="28"/>
        </w:rPr>
        <w:t xml:space="preserve">Губернатор Пермского края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53EAD">
        <w:rPr>
          <w:rFonts w:ascii="Times New Roman" w:hAnsi="Times New Roman"/>
          <w:sz w:val="28"/>
          <w:szCs w:val="28"/>
        </w:rPr>
        <w:t xml:space="preserve">                     Д.Н. Махонин</w:t>
      </w:r>
    </w:p>
    <w:p w:rsidR="00093DE1" w:rsidRDefault="00381A59" w:rsidP="00381A59">
      <w:pPr>
        <w:pStyle w:val="a6"/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7197B" w:rsidRPr="00985E35" w:rsidRDefault="00B7197B" w:rsidP="00B34C36">
      <w:pPr>
        <w:pStyle w:val="ConsPlusNormal"/>
        <w:spacing w:line="240" w:lineRule="exact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 w:rsidRPr="00985E35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B7197B" w:rsidRPr="00985E35" w:rsidRDefault="00B7197B" w:rsidP="00B34C36">
      <w:pPr>
        <w:pStyle w:val="ConsPlusNormal"/>
        <w:spacing w:line="240" w:lineRule="exact"/>
        <w:ind w:left="6096"/>
        <w:rPr>
          <w:rFonts w:ascii="Times New Roman" w:hAnsi="Times New Roman" w:cs="Times New Roman"/>
          <w:sz w:val="24"/>
          <w:szCs w:val="24"/>
        </w:rPr>
      </w:pPr>
      <w:r w:rsidRPr="00985E35">
        <w:rPr>
          <w:rFonts w:ascii="Times New Roman" w:hAnsi="Times New Roman" w:cs="Times New Roman"/>
          <w:sz w:val="24"/>
          <w:szCs w:val="24"/>
        </w:rPr>
        <w:t>Постановлением</w:t>
      </w:r>
      <w:r w:rsidR="001610EF" w:rsidRPr="00985E35">
        <w:rPr>
          <w:rFonts w:ascii="Times New Roman" w:hAnsi="Times New Roman" w:cs="Times New Roman"/>
          <w:sz w:val="24"/>
          <w:szCs w:val="24"/>
        </w:rPr>
        <w:t xml:space="preserve"> П</w:t>
      </w:r>
      <w:r w:rsidRPr="00985E35">
        <w:rPr>
          <w:rFonts w:ascii="Times New Roman" w:hAnsi="Times New Roman" w:cs="Times New Roman"/>
          <w:sz w:val="24"/>
          <w:szCs w:val="24"/>
        </w:rPr>
        <w:t>равительства</w:t>
      </w:r>
    </w:p>
    <w:p w:rsidR="00B7197B" w:rsidRPr="00985E35" w:rsidRDefault="00B7197B" w:rsidP="00B34C36">
      <w:pPr>
        <w:pStyle w:val="ConsPlusNormal"/>
        <w:spacing w:line="240" w:lineRule="exact"/>
        <w:ind w:left="6096"/>
        <w:rPr>
          <w:rFonts w:ascii="Times New Roman" w:hAnsi="Times New Roman" w:cs="Times New Roman"/>
          <w:sz w:val="24"/>
          <w:szCs w:val="24"/>
        </w:rPr>
      </w:pPr>
      <w:r w:rsidRPr="00985E35">
        <w:rPr>
          <w:rFonts w:ascii="Times New Roman" w:hAnsi="Times New Roman" w:cs="Times New Roman"/>
          <w:sz w:val="24"/>
          <w:szCs w:val="24"/>
        </w:rPr>
        <w:t>Пермского края</w:t>
      </w:r>
    </w:p>
    <w:p w:rsidR="00B7197B" w:rsidRPr="00985E35" w:rsidRDefault="00B7197B" w:rsidP="00B34C36">
      <w:pPr>
        <w:pStyle w:val="ConsPlusNormal"/>
        <w:spacing w:line="240" w:lineRule="exact"/>
        <w:ind w:left="6096"/>
        <w:rPr>
          <w:rFonts w:ascii="Times New Roman" w:hAnsi="Times New Roman" w:cs="Times New Roman"/>
          <w:sz w:val="24"/>
          <w:szCs w:val="24"/>
        </w:rPr>
      </w:pPr>
      <w:proofErr w:type="gramStart"/>
      <w:r w:rsidRPr="00985E3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85E35">
        <w:rPr>
          <w:rFonts w:ascii="Times New Roman" w:hAnsi="Times New Roman" w:cs="Times New Roman"/>
          <w:sz w:val="24"/>
          <w:szCs w:val="24"/>
        </w:rPr>
        <w:t xml:space="preserve"> </w:t>
      </w:r>
      <w:r w:rsidR="005A1B59">
        <w:rPr>
          <w:rFonts w:ascii="Times New Roman" w:hAnsi="Times New Roman" w:cs="Times New Roman"/>
          <w:sz w:val="24"/>
          <w:szCs w:val="24"/>
        </w:rPr>
        <w:t>_____________</w:t>
      </w:r>
      <w:r w:rsidRPr="00985E35">
        <w:rPr>
          <w:rFonts w:ascii="Times New Roman" w:hAnsi="Times New Roman" w:cs="Times New Roman"/>
          <w:sz w:val="24"/>
          <w:szCs w:val="24"/>
        </w:rPr>
        <w:t xml:space="preserve"> № ______-п</w:t>
      </w:r>
    </w:p>
    <w:p w:rsidR="00B7197B" w:rsidRPr="00985E35" w:rsidRDefault="00B7197B" w:rsidP="00B34C36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03EB" w:rsidRPr="00985E35" w:rsidRDefault="00590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3E0D" w:rsidRPr="00E51666" w:rsidRDefault="0032367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44"/>
      <w:bookmarkEnd w:id="0"/>
      <w:r w:rsidRPr="00E51666">
        <w:rPr>
          <w:rFonts w:ascii="Times New Roman" w:hAnsi="Times New Roman" w:cs="Times New Roman"/>
          <w:b/>
          <w:bCs/>
          <w:sz w:val="28"/>
          <w:szCs w:val="28"/>
        </w:rPr>
        <w:t>ТРЕБОВАНИЯ</w:t>
      </w:r>
    </w:p>
    <w:p w:rsidR="0032367A" w:rsidRPr="0032367A" w:rsidRDefault="0032367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51666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E51666">
        <w:rPr>
          <w:rFonts w:ascii="Times New Roman" w:hAnsi="Times New Roman" w:cs="Times New Roman"/>
          <w:b/>
          <w:bCs/>
          <w:sz w:val="28"/>
          <w:szCs w:val="28"/>
        </w:rPr>
        <w:t xml:space="preserve"> специализированным </w:t>
      </w:r>
      <w:r w:rsidRPr="00C81FD0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организациям, </w:t>
      </w:r>
      <w:r w:rsidR="0040101D" w:rsidRPr="00C81FD0">
        <w:rPr>
          <w:rFonts w:ascii="Times New Roman" w:hAnsi="Times New Roman" w:cs="Times New Roman"/>
          <w:b/>
          <w:bCs/>
          <w:sz w:val="28"/>
          <w:szCs w:val="28"/>
        </w:rPr>
        <w:t>осуществляющим деятельность</w:t>
      </w:r>
      <w:r w:rsidR="0040101D" w:rsidRPr="00E516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101D" w:rsidRPr="00E51666">
        <w:rPr>
          <w:rFonts w:ascii="Times New Roman" w:hAnsi="Times New Roman" w:cs="Times New Roman"/>
          <w:b/>
          <w:bCs/>
          <w:sz w:val="28"/>
          <w:szCs w:val="28"/>
        </w:rPr>
        <w:br/>
        <w:t>по перемещению, хранению и возврату задержанных транспортных средств на территории Пермского края</w:t>
      </w:r>
      <w:r w:rsidRPr="00E5166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556F7" w:rsidRDefault="003556F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7A3E0D" w:rsidRPr="000C48BA" w:rsidRDefault="007A3E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3E0D" w:rsidRDefault="003556F7" w:rsidP="001610EF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A3E0D" w:rsidRPr="00A34C09">
        <w:rPr>
          <w:rFonts w:ascii="Times New Roman" w:hAnsi="Times New Roman" w:cs="Times New Roman"/>
          <w:sz w:val="28"/>
          <w:szCs w:val="28"/>
        </w:rPr>
        <w:t xml:space="preserve"> Для целей настоящих Требований используются понятия, установленные </w:t>
      </w:r>
      <w:hyperlink r:id="rId8" w:history="1">
        <w:r w:rsidR="007A3E0D" w:rsidRPr="000D1C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A3E0D" w:rsidRPr="000D1C8E">
        <w:rPr>
          <w:rFonts w:ascii="Times New Roman" w:hAnsi="Times New Roman" w:cs="Times New Roman"/>
          <w:sz w:val="28"/>
          <w:szCs w:val="28"/>
        </w:rPr>
        <w:t xml:space="preserve"> Пермского края от</w:t>
      </w:r>
      <w:r w:rsidR="00C57BC4" w:rsidRPr="000D1C8E">
        <w:rPr>
          <w:rFonts w:ascii="Times New Roman" w:hAnsi="Times New Roman" w:cs="Times New Roman"/>
          <w:sz w:val="28"/>
          <w:szCs w:val="28"/>
        </w:rPr>
        <w:t xml:space="preserve"> 28</w:t>
      </w:r>
      <w:r w:rsidR="007A3E0D" w:rsidRPr="000D1C8E">
        <w:rPr>
          <w:rFonts w:ascii="Times New Roman" w:hAnsi="Times New Roman" w:cs="Times New Roman"/>
          <w:sz w:val="28"/>
          <w:szCs w:val="28"/>
        </w:rPr>
        <w:t xml:space="preserve"> </w:t>
      </w:r>
      <w:r w:rsidR="00C57BC4" w:rsidRPr="000D1C8E">
        <w:rPr>
          <w:rFonts w:ascii="Times New Roman" w:hAnsi="Times New Roman" w:cs="Times New Roman"/>
          <w:sz w:val="28"/>
          <w:szCs w:val="28"/>
        </w:rPr>
        <w:t>августа</w:t>
      </w:r>
      <w:r w:rsidR="007A3E0D" w:rsidRPr="000D1C8E">
        <w:rPr>
          <w:rFonts w:ascii="Times New Roman" w:hAnsi="Times New Roman" w:cs="Times New Roman"/>
          <w:sz w:val="28"/>
          <w:szCs w:val="28"/>
        </w:rPr>
        <w:t xml:space="preserve"> 20</w:t>
      </w:r>
      <w:r w:rsidR="00C57BC4" w:rsidRPr="000D1C8E">
        <w:rPr>
          <w:rFonts w:ascii="Times New Roman" w:hAnsi="Times New Roman" w:cs="Times New Roman"/>
          <w:sz w:val="28"/>
          <w:szCs w:val="28"/>
        </w:rPr>
        <w:t>12</w:t>
      </w:r>
      <w:r w:rsidR="007A3E0D" w:rsidRPr="000D1C8E">
        <w:rPr>
          <w:rFonts w:ascii="Times New Roman" w:hAnsi="Times New Roman" w:cs="Times New Roman"/>
          <w:sz w:val="28"/>
          <w:szCs w:val="28"/>
        </w:rPr>
        <w:t xml:space="preserve"> г. </w:t>
      </w:r>
      <w:r w:rsidR="00CF0C04" w:rsidRPr="000D1C8E">
        <w:rPr>
          <w:rFonts w:ascii="Times New Roman" w:hAnsi="Times New Roman" w:cs="Times New Roman"/>
          <w:sz w:val="28"/>
          <w:szCs w:val="28"/>
        </w:rPr>
        <w:t>№</w:t>
      </w:r>
      <w:r w:rsidR="007A3E0D" w:rsidRPr="000D1C8E">
        <w:rPr>
          <w:rFonts w:ascii="Times New Roman" w:hAnsi="Times New Roman" w:cs="Times New Roman"/>
          <w:sz w:val="28"/>
          <w:szCs w:val="28"/>
        </w:rPr>
        <w:t xml:space="preserve"> </w:t>
      </w:r>
      <w:r w:rsidR="00C57BC4" w:rsidRPr="000D1C8E">
        <w:rPr>
          <w:rFonts w:ascii="Times New Roman" w:hAnsi="Times New Roman" w:cs="Times New Roman"/>
          <w:sz w:val="28"/>
          <w:szCs w:val="28"/>
        </w:rPr>
        <w:t>86</w:t>
      </w:r>
      <w:r w:rsidR="007A3E0D" w:rsidRPr="000D1C8E">
        <w:rPr>
          <w:rFonts w:ascii="Times New Roman" w:hAnsi="Times New Roman" w:cs="Times New Roman"/>
          <w:sz w:val="28"/>
          <w:szCs w:val="28"/>
        </w:rPr>
        <w:t xml:space="preserve">-ПК </w:t>
      </w:r>
      <w:r w:rsidR="00C57BC4" w:rsidRPr="000D1C8E">
        <w:rPr>
          <w:rFonts w:ascii="Times New Roman" w:hAnsi="Times New Roman" w:cs="Times New Roman"/>
          <w:sz w:val="28"/>
          <w:szCs w:val="28"/>
        </w:rPr>
        <w:br/>
        <w:t>«</w:t>
      </w:r>
      <w:r w:rsidR="00A17F3A" w:rsidRPr="000D1C8E">
        <w:rPr>
          <w:rFonts w:ascii="Times New Roman" w:hAnsi="Times New Roman" w:cs="Times New Roman"/>
          <w:sz w:val="28"/>
          <w:szCs w:val="28"/>
        </w:rPr>
        <w:t>О порядке перемещения транспортных средств на специализированную стоянку, их хранения, оплаты расходов на перемещение и хранение, возврата транспортных средств»</w:t>
      </w:r>
      <w:r w:rsidR="007A3E0D" w:rsidRPr="000D1C8E">
        <w:rPr>
          <w:rFonts w:ascii="Times New Roman" w:hAnsi="Times New Roman" w:cs="Times New Roman"/>
          <w:sz w:val="28"/>
          <w:szCs w:val="28"/>
        </w:rPr>
        <w:t>.</w:t>
      </w:r>
      <w:r w:rsidR="00C11D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DAD" w:rsidRDefault="00C11DAD" w:rsidP="001610EF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11DAD">
        <w:rPr>
          <w:rFonts w:ascii="Times New Roman" w:hAnsi="Times New Roman" w:cs="Times New Roman"/>
          <w:sz w:val="28"/>
          <w:szCs w:val="28"/>
        </w:rPr>
        <w:t xml:space="preserve">Специализированные организации определяются по результатам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634A90" w:rsidRPr="00F0463E">
        <w:rPr>
          <w:rFonts w:ascii="Times New Roman" w:hAnsi="Times New Roman"/>
          <w:sz w:val="28"/>
          <w:szCs w:val="28"/>
        </w:rPr>
        <w:t>по выбору специализированных организаций, осуществляющих</w:t>
      </w:r>
      <w:r w:rsidR="00634A90">
        <w:rPr>
          <w:rFonts w:ascii="Times New Roman" w:hAnsi="Times New Roman"/>
          <w:sz w:val="28"/>
          <w:szCs w:val="28"/>
        </w:rPr>
        <w:t xml:space="preserve"> деятельность по перемещению, хранению и возврату</w:t>
      </w:r>
      <w:r w:rsidR="00634A90" w:rsidRPr="00F0463E">
        <w:rPr>
          <w:rFonts w:ascii="Times New Roman" w:hAnsi="Times New Roman"/>
          <w:sz w:val="28"/>
          <w:szCs w:val="28"/>
        </w:rPr>
        <w:t xml:space="preserve"> задержанных транспортных средств </w:t>
      </w:r>
      <w:r w:rsidR="00634A90" w:rsidRPr="00221271">
        <w:rPr>
          <w:rFonts w:ascii="Times New Roman" w:hAnsi="Times New Roman"/>
          <w:sz w:val="28"/>
          <w:szCs w:val="28"/>
        </w:rPr>
        <w:t>на территории Пермского края</w:t>
      </w:r>
      <w:r w:rsidR="00634A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конкурс)</w:t>
      </w:r>
      <w:r w:rsidRPr="00C11DAD">
        <w:rPr>
          <w:rFonts w:ascii="Times New Roman" w:hAnsi="Times New Roman" w:cs="Times New Roman"/>
          <w:sz w:val="28"/>
          <w:szCs w:val="28"/>
        </w:rPr>
        <w:t>.</w:t>
      </w:r>
    </w:p>
    <w:p w:rsidR="006351B9" w:rsidRDefault="00634A90" w:rsidP="00634A90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3. </w:t>
      </w:r>
      <w:r w:rsidR="006351B9" w:rsidRPr="00C81FD0">
        <w:rPr>
          <w:rFonts w:ascii="Times New Roman" w:hAnsi="Times New Roman"/>
          <w:spacing w:val="2"/>
          <w:sz w:val="28"/>
          <w:szCs w:val="28"/>
        </w:rPr>
        <w:t>Специализированные организации должны отвечать следующим требованиям:</w:t>
      </w:r>
    </w:p>
    <w:p w:rsidR="006351B9" w:rsidRDefault="006351B9" w:rsidP="00634A90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3.1</w:t>
      </w:r>
      <w:proofErr w:type="gramStart"/>
      <w:r>
        <w:rPr>
          <w:rFonts w:ascii="Times New Roman" w:hAnsi="Times New Roman"/>
          <w:spacing w:val="2"/>
          <w:sz w:val="28"/>
          <w:szCs w:val="28"/>
        </w:rPr>
        <w:t>. н</w:t>
      </w:r>
      <w:r w:rsidRPr="00C81FD0">
        <w:rPr>
          <w:rFonts w:ascii="Times New Roman" w:hAnsi="Times New Roman"/>
          <w:spacing w:val="2"/>
          <w:sz w:val="28"/>
          <w:szCs w:val="28"/>
        </w:rPr>
        <w:t>аличие</w:t>
      </w:r>
      <w:proofErr w:type="gramEnd"/>
      <w:r w:rsidRPr="00C81FD0">
        <w:rPr>
          <w:rFonts w:ascii="Times New Roman" w:hAnsi="Times New Roman"/>
          <w:spacing w:val="2"/>
          <w:sz w:val="28"/>
          <w:szCs w:val="28"/>
        </w:rPr>
        <w:t xml:space="preserve"> в</w:t>
      </w:r>
      <w:r w:rsidRPr="00BE299B">
        <w:rPr>
          <w:rFonts w:ascii="Times New Roman" w:hAnsi="Times New Roman"/>
          <w:spacing w:val="2"/>
          <w:sz w:val="28"/>
          <w:szCs w:val="28"/>
        </w:rPr>
        <w:t xml:space="preserve"> собственности или в пользовании на ином законном основании эвакуаторов,</w:t>
      </w:r>
      <w:r w:rsidRPr="00753BAA">
        <w:rPr>
          <w:rFonts w:ascii="Times New Roman" w:hAnsi="Times New Roman"/>
          <w:spacing w:val="2"/>
          <w:sz w:val="28"/>
          <w:szCs w:val="28"/>
        </w:rPr>
        <w:t xml:space="preserve"> сертифицированных на территории Российской Федерации</w:t>
      </w:r>
      <w:r w:rsidRPr="00223740">
        <w:rPr>
          <w:rFonts w:ascii="Times New Roman" w:hAnsi="Times New Roman"/>
          <w:spacing w:val="2"/>
          <w:sz w:val="28"/>
          <w:szCs w:val="28"/>
        </w:rPr>
        <w:t xml:space="preserve"> (имеющ</w:t>
      </w:r>
      <w:r>
        <w:rPr>
          <w:rFonts w:ascii="Times New Roman" w:hAnsi="Times New Roman"/>
          <w:spacing w:val="2"/>
          <w:sz w:val="28"/>
          <w:szCs w:val="28"/>
        </w:rPr>
        <w:t>их</w:t>
      </w:r>
      <w:r w:rsidRPr="00223740">
        <w:rPr>
          <w:rFonts w:ascii="Times New Roman" w:hAnsi="Times New Roman"/>
          <w:spacing w:val="2"/>
          <w:sz w:val="28"/>
          <w:szCs w:val="28"/>
        </w:rPr>
        <w:t xml:space="preserve"> соответствующее одобрение типа транспортного с</w:t>
      </w:r>
      <w:r>
        <w:rPr>
          <w:rFonts w:ascii="Times New Roman" w:hAnsi="Times New Roman"/>
          <w:spacing w:val="2"/>
          <w:sz w:val="28"/>
          <w:szCs w:val="28"/>
        </w:rPr>
        <w:t>редства), зарегистрированных в</w:t>
      </w:r>
      <w:r w:rsidRPr="00223740">
        <w:rPr>
          <w:rFonts w:ascii="Times New Roman" w:hAnsi="Times New Roman"/>
          <w:spacing w:val="2"/>
          <w:sz w:val="28"/>
          <w:szCs w:val="28"/>
        </w:rPr>
        <w:t xml:space="preserve"> Государственной инспекции безопасности дорожного движения</w:t>
      </w:r>
      <w:r>
        <w:rPr>
          <w:rFonts w:ascii="Times New Roman" w:hAnsi="Times New Roman"/>
          <w:spacing w:val="2"/>
          <w:sz w:val="28"/>
          <w:szCs w:val="28"/>
        </w:rPr>
        <w:t>;</w:t>
      </w:r>
    </w:p>
    <w:p w:rsidR="00634A90" w:rsidRPr="00634A90" w:rsidRDefault="00634A90" w:rsidP="00634A90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Количество эвакуаторов и их технические характеристики, необходимые для перемещения задержанных транспортных средств соответствующих категорий на территории обслуживания, определяется конкурсной документацией</w:t>
      </w:r>
      <w:r w:rsidRPr="003B1975"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7F0D95" w:rsidRDefault="006351B9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</w:t>
      </w:r>
      <w:r w:rsidR="00C11DAD">
        <w:rPr>
          <w:rFonts w:ascii="Times New Roman" w:hAnsi="Times New Roman"/>
          <w:spacing w:val="2"/>
          <w:sz w:val="28"/>
          <w:szCs w:val="28"/>
        </w:rPr>
        <w:t>.</w:t>
      </w:r>
      <w:r w:rsidR="008807C7">
        <w:rPr>
          <w:rFonts w:ascii="Times New Roman" w:hAnsi="Times New Roman"/>
          <w:spacing w:val="2"/>
          <w:sz w:val="28"/>
          <w:szCs w:val="28"/>
        </w:rPr>
        <w:t>2</w:t>
      </w:r>
      <w:proofErr w:type="gramStart"/>
      <w:r w:rsidR="00C11DAD">
        <w:rPr>
          <w:rFonts w:ascii="Times New Roman" w:hAnsi="Times New Roman"/>
          <w:spacing w:val="2"/>
          <w:sz w:val="28"/>
          <w:szCs w:val="28"/>
        </w:rPr>
        <w:t>.</w:t>
      </w:r>
      <w:r w:rsidR="007C76B9" w:rsidRPr="003B1975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э</w:t>
      </w:r>
      <w:r w:rsidR="007F0D95">
        <w:rPr>
          <w:rFonts w:ascii="Times New Roman" w:hAnsi="Times New Roman"/>
          <w:spacing w:val="2"/>
          <w:sz w:val="28"/>
          <w:szCs w:val="28"/>
        </w:rPr>
        <w:t>вакуаторы</w:t>
      </w:r>
      <w:proofErr w:type="gramEnd"/>
      <w:r w:rsidR="007F0D95">
        <w:rPr>
          <w:rFonts w:ascii="Times New Roman" w:hAnsi="Times New Roman"/>
          <w:spacing w:val="2"/>
          <w:sz w:val="28"/>
          <w:szCs w:val="28"/>
        </w:rPr>
        <w:t xml:space="preserve"> должны быть оборудованы:</w:t>
      </w:r>
    </w:p>
    <w:p w:rsidR="00AD2663" w:rsidRDefault="00AD2663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proofErr w:type="gramStart"/>
      <w:r w:rsidRPr="00AD2663">
        <w:rPr>
          <w:rFonts w:ascii="Times New Roman" w:hAnsi="Times New Roman"/>
          <w:spacing w:val="2"/>
          <w:sz w:val="28"/>
          <w:szCs w:val="28"/>
        </w:rPr>
        <w:t>проблесковыми</w:t>
      </w:r>
      <w:proofErr w:type="gramEnd"/>
      <w:r w:rsidRPr="00AD2663">
        <w:rPr>
          <w:rFonts w:ascii="Times New Roman" w:hAnsi="Times New Roman"/>
          <w:spacing w:val="2"/>
          <w:sz w:val="28"/>
          <w:szCs w:val="28"/>
        </w:rPr>
        <w:t xml:space="preserve"> маячками на кабине автомобиля;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AD2663" w:rsidRDefault="00AD2663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proofErr w:type="gramStart"/>
      <w:r w:rsidRPr="00AD2663">
        <w:rPr>
          <w:rFonts w:ascii="Times New Roman" w:hAnsi="Times New Roman"/>
          <w:spacing w:val="2"/>
          <w:sz w:val="28"/>
          <w:szCs w:val="28"/>
        </w:rPr>
        <w:t>навигационно</w:t>
      </w:r>
      <w:proofErr w:type="gramEnd"/>
      <w:r w:rsidRPr="00AD2663">
        <w:rPr>
          <w:rFonts w:ascii="Times New Roman" w:hAnsi="Times New Roman"/>
          <w:spacing w:val="2"/>
          <w:sz w:val="28"/>
          <w:szCs w:val="28"/>
        </w:rPr>
        <w:t>-связным оборудованием спутниковой навигации ГЛОНАСС или ГЛОНАСС/GPS, позволяющим определять их маршруты движения в уполномоченном органе</w:t>
      </w:r>
      <w:r w:rsidR="006351B9">
        <w:rPr>
          <w:rFonts w:ascii="Times New Roman" w:hAnsi="Times New Roman"/>
          <w:spacing w:val="2"/>
          <w:sz w:val="28"/>
          <w:szCs w:val="28"/>
        </w:rPr>
        <w:t>;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416F75" w:rsidRPr="006351B9" w:rsidRDefault="006351B9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.3</w:t>
      </w:r>
      <w:proofErr w:type="gramStart"/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 э</w:t>
      </w:r>
      <w:r w:rsidR="00416F7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вакуаторы</w:t>
      </w:r>
      <w:proofErr w:type="gramEnd"/>
      <w:r w:rsidR="00416F7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должны соответствовать следующим требованиям:</w:t>
      </w:r>
    </w:p>
    <w:p w:rsidR="00416F75" w:rsidRPr="006351B9" w:rsidRDefault="00416F75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proofErr w:type="gramStart"/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весовые</w:t>
      </w:r>
      <w:proofErr w:type="gramEnd"/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параметры и нагрузки крана-манипулятора, лебедки должны соответствовать грузоподъемности эвакуатора;</w:t>
      </w:r>
    </w:p>
    <w:p w:rsidR="00416F75" w:rsidRPr="006351B9" w:rsidRDefault="00416F75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proofErr w:type="gramStart"/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наличие</w:t>
      </w:r>
      <w:proofErr w:type="gramEnd"/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приспособления для осуществления погрузочно-разгрузочных работ, связанных с перемещением задержанных транспортных средств, </w:t>
      </w:r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с заблокированными колесами, имеющими автоматическую коробку перемены передач или с заблокированным рулевым управлением;</w:t>
      </w:r>
    </w:p>
    <w:p w:rsidR="00416F75" w:rsidRPr="006351B9" w:rsidRDefault="00416F75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proofErr w:type="gramStart"/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наличие</w:t>
      </w:r>
      <w:proofErr w:type="gramEnd"/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приспособлений и ис</w:t>
      </w:r>
      <w:bookmarkStart w:id="1" w:name="_GoBack"/>
      <w:bookmarkEnd w:id="1"/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правного такелажа для закрепления транспортного средства при перевозке на платформе эвакуатора;</w:t>
      </w:r>
    </w:p>
    <w:p w:rsidR="00416F75" w:rsidRPr="00BA750D" w:rsidRDefault="00124920" w:rsidP="007C76B9">
      <w:pPr>
        <w:shd w:val="clear" w:color="auto" w:fill="FFFFFF"/>
        <w:spacing w:after="0" w:line="360" w:lineRule="exact"/>
        <w:ind w:right="-144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proofErr w:type="gramStart"/>
      <w:r w:rsidRPr="00BA750D">
        <w:rPr>
          <w:rFonts w:ascii="Times New Roman" w:hAnsi="Times New Roman"/>
          <w:spacing w:val="2"/>
          <w:sz w:val="28"/>
          <w:szCs w:val="28"/>
        </w:rPr>
        <w:t>эвакуаторы</w:t>
      </w:r>
      <w:proofErr w:type="gramEnd"/>
      <w:r w:rsidRPr="00BA750D">
        <w:rPr>
          <w:rFonts w:ascii="Times New Roman" w:hAnsi="Times New Roman"/>
          <w:spacing w:val="2"/>
          <w:sz w:val="28"/>
          <w:szCs w:val="28"/>
        </w:rPr>
        <w:t xml:space="preserve"> с манипуляторами должны оборудоваться организациями, имеющими соответствующие сертификаты на указанную деятельность</w:t>
      </w:r>
      <w:r w:rsidR="0014342E" w:rsidRPr="00BA750D">
        <w:rPr>
          <w:rFonts w:ascii="Times New Roman" w:hAnsi="Times New Roman"/>
          <w:spacing w:val="2"/>
          <w:sz w:val="28"/>
          <w:szCs w:val="28"/>
        </w:rPr>
        <w:t>;</w:t>
      </w:r>
    </w:p>
    <w:p w:rsidR="00DE2935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</w:t>
      </w:r>
      <w:r w:rsidR="00464026">
        <w:rPr>
          <w:rFonts w:ascii="Times New Roman" w:hAnsi="Times New Roman"/>
          <w:spacing w:val="2"/>
          <w:sz w:val="28"/>
          <w:szCs w:val="28"/>
        </w:rPr>
        <w:t>.</w:t>
      </w:r>
      <w:r w:rsidR="00FB3696">
        <w:rPr>
          <w:rFonts w:ascii="Times New Roman" w:hAnsi="Times New Roman"/>
          <w:spacing w:val="2"/>
          <w:sz w:val="28"/>
          <w:szCs w:val="28"/>
        </w:rPr>
        <w:t>4</w:t>
      </w:r>
      <w:proofErr w:type="gramStart"/>
      <w:r w:rsidR="00DE2935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14342E">
        <w:rPr>
          <w:rFonts w:ascii="Times New Roman" w:hAnsi="Times New Roman"/>
          <w:spacing w:val="2"/>
          <w:sz w:val="28"/>
          <w:szCs w:val="28"/>
        </w:rPr>
        <w:t>н</w:t>
      </w:r>
      <w:r w:rsidR="00DE2935" w:rsidRPr="00DE2935">
        <w:rPr>
          <w:rFonts w:ascii="Times New Roman" w:hAnsi="Times New Roman"/>
          <w:spacing w:val="2"/>
          <w:sz w:val="28"/>
          <w:szCs w:val="28"/>
        </w:rPr>
        <w:t>аличие</w:t>
      </w:r>
      <w:proofErr w:type="gramEnd"/>
      <w:r w:rsidR="00DE2935" w:rsidRPr="00DE2935">
        <w:rPr>
          <w:rFonts w:ascii="Times New Roman" w:hAnsi="Times New Roman"/>
          <w:spacing w:val="2"/>
          <w:sz w:val="28"/>
          <w:szCs w:val="28"/>
        </w:rPr>
        <w:t xml:space="preserve"> договора на оказание услуг по сбору </w:t>
      </w:r>
      <w:r w:rsidR="00DE2935">
        <w:rPr>
          <w:rFonts w:ascii="Times New Roman" w:hAnsi="Times New Roman"/>
          <w:spacing w:val="2"/>
          <w:sz w:val="28"/>
          <w:szCs w:val="28"/>
        </w:rPr>
        <w:br/>
      </w:r>
      <w:r w:rsidR="00DE2935" w:rsidRPr="00DE2935">
        <w:rPr>
          <w:rFonts w:ascii="Times New Roman" w:hAnsi="Times New Roman"/>
          <w:spacing w:val="2"/>
          <w:sz w:val="28"/>
          <w:szCs w:val="28"/>
        </w:rPr>
        <w:t>и удалению отходов с ка</w:t>
      </w:r>
      <w:r w:rsidR="0014342E">
        <w:rPr>
          <w:rFonts w:ascii="Times New Roman" w:hAnsi="Times New Roman"/>
          <w:spacing w:val="2"/>
          <w:sz w:val="28"/>
          <w:szCs w:val="28"/>
        </w:rPr>
        <w:t>ждой специализированной стоянки;</w:t>
      </w:r>
    </w:p>
    <w:p w:rsidR="00DE2935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="00DE293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  <w:r w:rsidR="00FB3696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5</w:t>
      </w:r>
      <w:proofErr w:type="gramStart"/>
      <w:r w:rsidR="00F4311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  <w:r w:rsidR="00DE293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н</w:t>
      </w:r>
      <w:r w:rsidR="00FB3696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аличие</w:t>
      </w:r>
      <w:proofErr w:type="gramEnd"/>
      <w:r w:rsidR="00FB3696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зарегистрированной в установленном порядке контрольно-кассовой техники на каждой специализированной стоянке, а также соответствующих договоров и техники, позволяющих осуществлять оплату стоимости перемещения и хранения задержанного транспортного средства </w:t>
      </w:r>
      <w:r w:rsidR="00F4311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посредством наличного либо безналичного расчета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FE6F8B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4</w:t>
      </w:r>
      <w:r w:rsidR="00FE6F8B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FE6F8B" w:rsidRPr="00E51666">
        <w:rPr>
          <w:rFonts w:ascii="Times New Roman" w:hAnsi="Times New Roman"/>
          <w:spacing w:val="2"/>
          <w:sz w:val="28"/>
          <w:szCs w:val="28"/>
        </w:rPr>
        <w:t>Специализированные стоянки</w:t>
      </w:r>
      <w:r w:rsidR="00E97F1D" w:rsidRPr="00E51666">
        <w:rPr>
          <w:rFonts w:ascii="Times New Roman" w:hAnsi="Times New Roman"/>
          <w:spacing w:val="2"/>
          <w:sz w:val="28"/>
          <w:szCs w:val="28"/>
        </w:rPr>
        <w:t>,</w:t>
      </w:r>
      <w:r w:rsidR="00E97F1D">
        <w:rPr>
          <w:rFonts w:ascii="Times New Roman" w:hAnsi="Times New Roman"/>
          <w:spacing w:val="2"/>
          <w:sz w:val="28"/>
          <w:szCs w:val="28"/>
        </w:rPr>
        <w:t xml:space="preserve"> предназначенные для хранения задержанных </w:t>
      </w:r>
      <w:r w:rsidR="00A00EEA" w:rsidRPr="00BE55B5">
        <w:rPr>
          <w:rFonts w:ascii="Times New Roman" w:hAnsi="Times New Roman"/>
          <w:color w:val="000000" w:themeColor="text1"/>
          <w:spacing w:val="2"/>
          <w:sz w:val="28"/>
          <w:szCs w:val="28"/>
        </w:rPr>
        <w:t>авто</w:t>
      </w:r>
      <w:r w:rsidR="00E97F1D" w:rsidRPr="00BE55B5">
        <w:rPr>
          <w:rFonts w:ascii="Times New Roman" w:hAnsi="Times New Roman"/>
          <w:color w:val="000000" w:themeColor="text1"/>
          <w:spacing w:val="2"/>
          <w:sz w:val="28"/>
          <w:szCs w:val="28"/>
        </w:rPr>
        <w:t>т</w:t>
      </w:r>
      <w:r w:rsidR="00E97F1D">
        <w:rPr>
          <w:rFonts w:ascii="Times New Roman" w:hAnsi="Times New Roman"/>
          <w:spacing w:val="2"/>
          <w:sz w:val="28"/>
          <w:szCs w:val="28"/>
        </w:rPr>
        <w:t>ранспортных средс</w:t>
      </w:r>
      <w:r w:rsidR="00BE55B5">
        <w:rPr>
          <w:rFonts w:ascii="Times New Roman" w:hAnsi="Times New Roman"/>
          <w:spacing w:val="2"/>
          <w:sz w:val="28"/>
          <w:szCs w:val="28"/>
        </w:rPr>
        <w:t>тв,</w:t>
      </w:r>
      <w:r w:rsidR="00BE55B5" w:rsidRPr="00FE6F8B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BE55B5">
        <w:rPr>
          <w:rFonts w:ascii="Times New Roman" w:hAnsi="Times New Roman"/>
          <w:spacing w:val="2"/>
          <w:sz w:val="28"/>
          <w:szCs w:val="28"/>
        </w:rPr>
        <w:t>д</w:t>
      </w:r>
      <w:r w:rsidR="00BE55B5" w:rsidRPr="00FE6F8B">
        <w:rPr>
          <w:rFonts w:ascii="Times New Roman" w:hAnsi="Times New Roman"/>
          <w:spacing w:val="2"/>
          <w:sz w:val="28"/>
          <w:szCs w:val="28"/>
        </w:rPr>
        <w:t>о</w:t>
      </w:r>
      <w:r w:rsidR="00BE55B5">
        <w:rPr>
          <w:rFonts w:ascii="Times New Roman" w:hAnsi="Times New Roman"/>
          <w:spacing w:val="2"/>
          <w:sz w:val="28"/>
          <w:szCs w:val="28"/>
        </w:rPr>
        <w:t>лжны</w:t>
      </w:r>
      <w:r w:rsidR="00FE6F8B" w:rsidRPr="00FE6F8B">
        <w:rPr>
          <w:rFonts w:ascii="Times New Roman" w:hAnsi="Times New Roman"/>
          <w:spacing w:val="2"/>
          <w:sz w:val="28"/>
          <w:szCs w:val="28"/>
        </w:rPr>
        <w:t xml:space="preserve"> отвечать следующим требованиям:</w:t>
      </w:r>
    </w:p>
    <w:p w:rsidR="00FE6F8B" w:rsidRPr="00631380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4</w:t>
      </w:r>
      <w:r w:rsidR="00FE6F8B">
        <w:rPr>
          <w:rFonts w:ascii="Times New Roman" w:hAnsi="Times New Roman"/>
          <w:spacing w:val="2"/>
          <w:sz w:val="28"/>
          <w:szCs w:val="28"/>
        </w:rPr>
        <w:t>.1</w:t>
      </w:r>
      <w:proofErr w:type="gramStart"/>
      <w:r w:rsidR="00FE6F8B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14342E">
        <w:rPr>
          <w:rFonts w:ascii="Times New Roman" w:hAnsi="Times New Roman"/>
          <w:spacing w:val="2"/>
          <w:sz w:val="28"/>
          <w:szCs w:val="28"/>
        </w:rPr>
        <w:t>н</w:t>
      </w:r>
      <w:r w:rsidR="008A78E2" w:rsidRPr="008A78E2">
        <w:rPr>
          <w:rFonts w:ascii="Times New Roman" w:hAnsi="Times New Roman"/>
          <w:spacing w:val="2"/>
          <w:sz w:val="28"/>
          <w:szCs w:val="28"/>
        </w:rPr>
        <w:t>ахождение</w:t>
      </w:r>
      <w:proofErr w:type="gramEnd"/>
      <w:r w:rsidR="008A78E2" w:rsidRPr="008A78E2">
        <w:rPr>
          <w:rFonts w:ascii="Times New Roman" w:hAnsi="Times New Roman"/>
          <w:spacing w:val="2"/>
          <w:sz w:val="28"/>
          <w:szCs w:val="28"/>
        </w:rPr>
        <w:t xml:space="preserve"> на территории </w:t>
      </w:r>
      <w:r w:rsidR="00A00EEA">
        <w:rPr>
          <w:rFonts w:ascii="Times New Roman" w:hAnsi="Times New Roman"/>
          <w:spacing w:val="2"/>
          <w:sz w:val="28"/>
          <w:szCs w:val="28"/>
        </w:rPr>
        <w:t xml:space="preserve">обслуживания, </w:t>
      </w:r>
      <w:r w:rsidR="0014342E">
        <w:rPr>
          <w:rFonts w:ascii="Times New Roman" w:hAnsi="Times New Roman"/>
          <w:spacing w:val="2"/>
          <w:sz w:val="28"/>
          <w:szCs w:val="28"/>
        </w:rPr>
        <w:t>определённой договором;</w:t>
      </w:r>
    </w:p>
    <w:p w:rsidR="008A78E2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.2. 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п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лощадь земельного участка (част</w:t>
      </w:r>
      <w:r w:rsidR="00F96CCA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ь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земельного участка), принадлежащего </w:t>
      </w:r>
      <w:r w:rsidR="00F96CCA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специализированной 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организации на праве собственности, </w:t>
      </w:r>
      <w:r w:rsidR="00F96CCA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владения, пользования или ином законном основании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используется исключительно для хранения задержанных </w:t>
      </w:r>
      <w:r w:rsidR="00BE55B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т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ранспортных средств и должна составлять не менее 1000 кв. м 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для города Перми и городских округов 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 xml:space="preserve">и 500 кв. м для муниципальных </w:t>
      </w:r>
      <w:r w:rsidR="00190B48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округов и муниципальных 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районов Пермского края 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без учета площади застройки объектов капитального строительства, </w:t>
      </w:r>
      <w:r w:rsidR="00190B48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 равно объектов некапитального характера, расположенных в границах данного земельного участка (части земельного участка)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с учетом требований </w:t>
      </w:r>
      <w:r w:rsidR="00190B48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к парковочному месту, определенных нормативами градостроительного проектирования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8A78E2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4.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proofErr w:type="gramStart"/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н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аличие</w:t>
      </w:r>
      <w:proofErr w:type="gramEnd"/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контрольно-пропускного пункта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ограждени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я 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и круглосуточной охраны,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обеспечивающих ограничение доступа 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="00C61140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специализированной стоянки 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посторонних лиц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  <w:r w:rsidR="008A78E2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</w:p>
    <w:p w:rsidR="009D7A25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.4</w:t>
      </w:r>
      <w:proofErr w:type="gramStart"/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 н</w:t>
      </w:r>
      <w:r w:rsidR="009D7A2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аличие</w:t>
      </w:r>
      <w:proofErr w:type="gramEnd"/>
      <w:r w:rsidR="009D7A2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ограждении ворот, проем которых должен составлять </w:t>
      </w:r>
      <w:r w:rsidR="009D7A25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не менее 4,5 метра в ширину и 4,5 метра в высоту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572F74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.5</w:t>
      </w:r>
      <w:proofErr w:type="gramStart"/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 н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аличие</w:t>
      </w:r>
      <w:proofErr w:type="gramEnd"/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вывески с указанием наименования специализированной организации, адресов (юридического, почтового, фактического)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и номеров контактных телефонов;</w:t>
      </w:r>
    </w:p>
    <w:p w:rsidR="00572F74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.6</w:t>
      </w:r>
      <w:proofErr w:type="gramStart"/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аличие</w:t>
      </w:r>
      <w:proofErr w:type="gramEnd"/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на территории искусственного освещения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572F74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.7</w:t>
      </w:r>
      <w:proofErr w:type="gramStart"/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 н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аличие</w:t>
      </w:r>
      <w:proofErr w:type="gramEnd"/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возможности погрузки и разгрузки транспортных средств на территории специализированно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й стоянки с помощью эвакуаторов;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</w:p>
    <w:p w:rsidR="00572F74" w:rsidRDefault="006351B9" w:rsidP="00572F74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.8</w:t>
      </w:r>
      <w:proofErr w:type="gramStart"/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аличие</w:t>
      </w:r>
      <w:proofErr w:type="gramEnd"/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нормативного количества первичных средств пожаротушения и</w:t>
      </w:r>
      <w:r w:rsidR="00572F74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572F74" w:rsidRPr="008A3102">
        <w:rPr>
          <w:rFonts w:ascii="Times New Roman" w:hAnsi="Times New Roman"/>
          <w:spacing w:val="2"/>
          <w:sz w:val="28"/>
          <w:szCs w:val="28"/>
        </w:rPr>
        <w:t xml:space="preserve">пожарного инвентаря установленных в соответствии </w:t>
      </w:r>
      <w:r w:rsidR="00572F74">
        <w:rPr>
          <w:rFonts w:ascii="Times New Roman" w:hAnsi="Times New Roman"/>
          <w:spacing w:val="2"/>
          <w:sz w:val="28"/>
          <w:szCs w:val="28"/>
        </w:rPr>
        <w:br/>
      </w:r>
      <w:r w:rsidR="00572F74" w:rsidRPr="008A3102">
        <w:rPr>
          <w:rFonts w:ascii="Times New Roman" w:hAnsi="Times New Roman"/>
          <w:spacing w:val="2"/>
          <w:sz w:val="28"/>
          <w:szCs w:val="28"/>
        </w:rPr>
        <w:t>с правилами противопожарного режима в Российской</w:t>
      </w:r>
      <w:r w:rsidR="00572F74">
        <w:rPr>
          <w:rFonts w:ascii="Times New Roman" w:hAnsi="Times New Roman"/>
          <w:spacing w:val="2"/>
          <w:sz w:val="28"/>
          <w:szCs w:val="28"/>
        </w:rPr>
        <w:t xml:space="preserve"> Федерации, утвержденными постановлением Правительства</w:t>
      </w:r>
      <w:r w:rsidR="00572F74" w:rsidRPr="008A3102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14342E">
        <w:rPr>
          <w:rFonts w:ascii="Times New Roman" w:hAnsi="Times New Roman"/>
          <w:spacing w:val="2"/>
          <w:sz w:val="28"/>
          <w:szCs w:val="28"/>
        </w:rPr>
        <w:t>Российской Федерации;</w:t>
      </w:r>
    </w:p>
    <w:p w:rsidR="00572F74" w:rsidRPr="006351B9" w:rsidRDefault="006351B9" w:rsidP="00572F74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4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.9. н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аличие помещения в здании, строении, сооружении либо 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в некапитальном строении</w:t>
      </w:r>
      <w:r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>, сооружении площадью не менее 1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0 кв. м, в котором осуществляется оплата стоимости перемещения и хранения задержанных транспортных средств; оборудованного не менее чем тремя местами </w:t>
      </w:r>
      <w:r w:rsidR="00572F74" w:rsidRPr="006351B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для ожидания владельцев транспортных средств или представителей владельцев транспортных средств и лиц, имеющих при себе документы, необходимые для управления задержанными транспортными средствами, информационным стендом с извлечениями из нормативных правовых актов, содержащих нормы, регулирующие порядок перемещения, хранения и возврата задержанных транспортных средств, а также оплаты стоимости перемещения и хранения задержанных транспорт</w:t>
      </w:r>
      <w:r w:rsidR="0014342E">
        <w:rPr>
          <w:rFonts w:ascii="Times New Roman" w:hAnsi="Times New Roman"/>
          <w:color w:val="000000" w:themeColor="text1"/>
          <w:spacing w:val="2"/>
          <w:sz w:val="28"/>
          <w:szCs w:val="28"/>
        </w:rPr>
        <w:t>ных средств;</w:t>
      </w:r>
    </w:p>
    <w:p w:rsidR="00816831" w:rsidRPr="006351B9" w:rsidRDefault="006351B9" w:rsidP="00816831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4</w:t>
      </w:r>
      <w:r w:rsidR="00816831" w:rsidRPr="006351B9">
        <w:rPr>
          <w:rFonts w:ascii="Times New Roman" w:hAnsi="Times New Roman"/>
          <w:spacing w:val="2"/>
          <w:sz w:val="28"/>
          <w:szCs w:val="28"/>
        </w:rPr>
        <w:t>.10</w:t>
      </w:r>
      <w:proofErr w:type="gramStart"/>
      <w:r w:rsidR="00816831" w:rsidRPr="006351B9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14342E">
        <w:rPr>
          <w:rFonts w:ascii="Times New Roman" w:hAnsi="Times New Roman"/>
          <w:spacing w:val="2"/>
          <w:sz w:val="28"/>
          <w:szCs w:val="28"/>
        </w:rPr>
        <w:t>н</w:t>
      </w:r>
      <w:r w:rsidR="00816831" w:rsidRPr="006351B9">
        <w:rPr>
          <w:rFonts w:ascii="Times New Roman" w:hAnsi="Times New Roman"/>
          <w:spacing w:val="2"/>
          <w:sz w:val="28"/>
          <w:szCs w:val="28"/>
        </w:rPr>
        <w:t>аличие</w:t>
      </w:r>
      <w:proofErr w:type="gramEnd"/>
      <w:r w:rsidR="00816831" w:rsidRPr="006351B9">
        <w:rPr>
          <w:rFonts w:ascii="Times New Roman" w:hAnsi="Times New Roman"/>
          <w:spacing w:val="2"/>
          <w:sz w:val="28"/>
          <w:szCs w:val="28"/>
        </w:rPr>
        <w:t xml:space="preserve"> туалета, доступного владельцам задержанных транспортных средств или представителям владельцев задержанных транспортных средств и лицам, имеющим при себе документы, необходимые для управления задержанными транспортными средствами, и контейнера для </w:t>
      </w:r>
      <w:r w:rsidR="0014342E">
        <w:rPr>
          <w:rFonts w:ascii="Times New Roman" w:hAnsi="Times New Roman"/>
          <w:spacing w:val="2"/>
          <w:sz w:val="28"/>
          <w:szCs w:val="28"/>
        </w:rPr>
        <w:t>сбора мусора;</w:t>
      </w:r>
      <w:r w:rsidR="00816831" w:rsidRPr="006351B9"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816831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4</w:t>
      </w:r>
      <w:r w:rsidR="008A78E2" w:rsidRPr="006351B9">
        <w:rPr>
          <w:rFonts w:ascii="Times New Roman" w:hAnsi="Times New Roman"/>
          <w:spacing w:val="2"/>
          <w:sz w:val="28"/>
          <w:szCs w:val="28"/>
        </w:rPr>
        <w:t>.</w:t>
      </w:r>
      <w:r w:rsidR="00816831" w:rsidRPr="006351B9">
        <w:rPr>
          <w:rFonts w:ascii="Times New Roman" w:hAnsi="Times New Roman"/>
          <w:spacing w:val="2"/>
          <w:sz w:val="28"/>
          <w:szCs w:val="28"/>
        </w:rPr>
        <w:t>11</w:t>
      </w:r>
      <w:proofErr w:type="gramStart"/>
      <w:r w:rsidR="008A78E2" w:rsidRPr="006351B9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14342E">
        <w:rPr>
          <w:rFonts w:ascii="Times New Roman" w:hAnsi="Times New Roman"/>
          <w:spacing w:val="2"/>
          <w:sz w:val="28"/>
          <w:szCs w:val="28"/>
        </w:rPr>
        <w:t>н</w:t>
      </w:r>
      <w:r w:rsidR="00816831" w:rsidRPr="006351B9">
        <w:rPr>
          <w:rFonts w:ascii="Times New Roman" w:hAnsi="Times New Roman"/>
          <w:spacing w:val="2"/>
          <w:sz w:val="28"/>
          <w:szCs w:val="28"/>
        </w:rPr>
        <w:t>аличие</w:t>
      </w:r>
      <w:proofErr w:type="gramEnd"/>
      <w:r w:rsidR="00816831" w:rsidRPr="006351B9">
        <w:rPr>
          <w:rFonts w:ascii="Times New Roman" w:hAnsi="Times New Roman"/>
          <w:spacing w:val="2"/>
          <w:sz w:val="28"/>
          <w:szCs w:val="28"/>
        </w:rPr>
        <w:t xml:space="preserve"> средств видеонаблюдения, обеспечивающих круглосуточную съемку и контроль въезда-выезда на территорию специализированной стоянки транспортных средств и периметра специализированной стоянки, позволяющие различить государственный регистрационный знак транспортного средства, а также хранение информации не менее 10 дней</w:t>
      </w:r>
      <w:r w:rsidR="0014342E">
        <w:rPr>
          <w:rFonts w:ascii="Times New Roman" w:hAnsi="Times New Roman"/>
          <w:spacing w:val="2"/>
          <w:sz w:val="28"/>
          <w:szCs w:val="28"/>
        </w:rPr>
        <w:t>;</w:t>
      </w:r>
      <w:r w:rsidR="00816831" w:rsidRPr="006351B9"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816831" w:rsidRPr="006351B9" w:rsidRDefault="006351B9" w:rsidP="0081683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6831" w:rsidRPr="006351B9">
        <w:rPr>
          <w:rFonts w:ascii="Times New Roman" w:hAnsi="Times New Roman" w:cs="Times New Roman"/>
          <w:sz w:val="28"/>
          <w:szCs w:val="28"/>
        </w:rPr>
        <w:t>.12</w:t>
      </w:r>
      <w:proofErr w:type="gramStart"/>
      <w:r w:rsidR="00816831" w:rsidRPr="006351B9">
        <w:rPr>
          <w:rFonts w:ascii="Times New Roman" w:hAnsi="Times New Roman" w:cs="Times New Roman"/>
          <w:sz w:val="28"/>
          <w:szCs w:val="28"/>
        </w:rPr>
        <w:t>.</w:t>
      </w:r>
      <w:r w:rsidR="0014342E">
        <w:rPr>
          <w:rFonts w:ascii="Times New Roman" w:hAnsi="Times New Roman" w:cs="Times New Roman"/>
          <w:sz w:val="28"/>
          <w:szCs w:val="28"/>
        </w:rPr>
        <w:t xml:space="preserve"> н</w:t>
      </w:r>
      <w:r w:rsidR="00816831" w:rsidRPr="006351B9">
        <w:rPr>
          <w:rFonts w:ascii="Times New Roman" w:hAnsi="Times New Roman" w:cs="Times New Roman"/>
          <w:sz w:val="28"/>
          <w:szCs w:val="28"/>
        </w:rPr>
        <w:t>аличие</w:t>
      </w:r>
      <w:proofErr w:type="gramEnd"/>
      <w:r w:rsidR="00816831" w:rsidRPr="006351B9">
        <w:rPr>
          <w:rFonts w:ascii="Times New Roman" w:hAnsi="Times New Roman" w:cs="Times New Roman"/>
          <w:sz w:val="28"/>
          <w:szCs w:val="28"/>
        </w:rPr>
        <w:t xml:space="preserve"> прямой линии связи («тревожная кнопка») с ближайшим территориальным подразделением Федеральной службы войск национальной гвардии Российской Федерации либо с лицензированно</w:t>
      </w:r>
      <w:r w:rsidR="0014342E">
        <w:rPr>
          <w:rFonts w:ascii="Times New Roman" w:hAnsi="Times New Roman" w:cs="Times New Roman"/>
          <w:sz w:val="28"/>
          <w:szCs w:val="28"/>
        </w:rPr>
        <w:t>й частной охранной организацией;</w:t>
      </w:r>
    </w:p>
    <w:p w:rsidR="00816831" w:rsidRPr="006351B9" w:rsidRDefault="006351B9" w:rsidP="0081683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6831" w:rsidRPr="006351B9">
        <w:rPr>
          <w:rFonts w:ascii="Times New Roman" w:hAnsi="Times New Roman" w:cs="Times New Roman"/>
          <w:sz w:val="28"/>
          <w:szCs w:val="28"/>
        </w:rPr>
        <w:t>.13</w:t>
      </w:r>
      <w:proofErr w:type="gramStart"/>
      <w:r w:rsidR="00816831" w:rsidRPr="006351B9">
        <w:rPr>
          <w:rFonts w:ascii="Times New Roman" w:hAnsi="Times New Roman" w:cs="Times New Roman"/>
          <w:sz w:val="28"/>
          <w:szCs w:val="28"/>
        </w:rPr>
        <w:t>.</w:t>
      </w:r>
      <w:r w:rsidR="0014342E">
        <w:rPr>
          <w:rFonts w:ascii="Times New Roman" w:hAnsi="Times New Roman" w:cs="Times New Roman"/>
          <w:sz w:val="28"/>
          <w:szCs w:val="28"/>
        </w:rPr>
        <w:t xml:space="preserve"> т</w:t>
      </w:r>
      <w:r w:rsidR="00816831" w:rsidRPr="006351B9">
        <w:rPr>
          <w:rFonts w:ascii="Times New Roman" w:hAnsi="Times New Roman" w:cs="Times New Roman"/>
          <w:sz w:val="28"/>
          <w:szCs w:val="28"/>
        </w:rPr>
        <w:t>ерритория</w:t>
      </w:r>
      <w:proofErr w:type="gramEnd"/>
      <w:r w:rsidR="00816831" w:rsidRPr="006351B9">
        <w:rPr>
          <w:rFonts w:ascii="Times New Roman" w:hAnsi="Times New Roman" w:cs="Times New Roman"/>
          <w:sz w:val="28"/>
          <w:szCs w:val="28"/>
        </w:rPr>
        <w:t xml:space="preserve"> </w:t>
      </w:r>
      <w:r w:rsidR="001D141E" w:rsidRPr="006351B9">
        <w:rPr>
          <w:rFonts w:ascii="Times New Roman" w:hAnsi="Times New Roman" w:cs="Times New Roman"/>
          <w:sz w:val="28"/>
          <w:szCs w:val="28"/>
        </w:rPr>
        <w:t xml:space="preserve">специализированной стоянки </w:t>
      </w:r>
      <w:r w:rsidR="00816831" w:rsidRPr="006351B9">
        <w:rPr>
          <w:rFonts w:ascii="Times New Roman" w:hAnsi="Times New Roman" w:cs="Times New Roman"/>
          <w:sz w:val="28"/>
          <w:szCs w:val="28"/>
        </w:rPr>
        <w:t xml:space="preserve">и подъезды к ней должны иметь </w:t>
      </w:r>
      <w:r w:rsidR="001D141E" w:rsidRPr="006351B9">
        <w:rPr>
          <w:rFonts w:ascii="Times New Roman" w:hAnsi="Times New Roman" w:cs="Times New Roman"/>
          <w:sz w:val="28"/>
          <w:szCs w:val="28"/>
        </w:rPr>
        <w:t xml:space="preserve">твердое </w:t>
      </w:r>
      <w:r w:rsidR="00816831" w:rsidRPr="006351B9">
        <w:rPr>
          <w:rFonts w:ascii="Times New Roman" w:hAnsi="Times New Roman" w:cs="Times New Roman"/>
          <w:sz w:val="28"/>
          <w:szCs w:val="28"/>
        </w:rPr>
        <w:t>покрытие</w:t>
      </w:r>
      <w:r w:rsidR="001D141E" w:rsidRPr="006351B9">
        <w:rPr>
          <w:rFonts w:ascii="Times New Roman" w:hAnsi="Times New Roman" w:cs="Times New Roman"/>
          <w:sz w:val="28"/>
          <w:szCs w:val="28"/>
        </w:rPr>
        <w:t xml:space="preserve"> (асфальтобетонное, бетонное, щебеночное, гравийное)</w:t>
      </w:r>
      <w:r w:rsidR="00816831" w:rsidRPr="006351B9">
        <w:rPr>
          <w:rFonts w:ascii="Times New Roman" w:hAnsi="Times New Roman" w:cs="Times New Roman"/>
          <w:sz w:val="28"/>
          <w:szCs w:val="28"/>
        </w:rPr>
        <w:t>, позволяющее обеспечить беспрепятственное движение тран</w:t>
      </w:r>
      <w:r w:rsidR="0014342E">
        <w:rPr>
          <w:rFonts w:ascii="Times New Roman" w:hAnsi="Times New Roman" w:cs="Times New Roman"/>
          <w:sz w:val="28"/>
          <w:szCs w:val="28"/>
        </w:rPr>
        <w:t>спортных средств всех категорий;</w:t>
      </w:r>
      <w:r w:rsidR="00816831" w:rsidRPr="006351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88A" w:rsidRPr="006351B9" w:rsidRDefault="006351B9" w:rsidP="007C76B9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4</w:t>
      </w:r>
      <w:r w:rsidR="001D141E" w:rsidRPr="006351B9">
        <w:rPr>
          <w:rFonts w:ascii="Times New Roman" w:hAnsi="Times New Roman"/>
          <w:spacing w:val="2"/>
          <w:sz w:val="28"/>
          <w:szCs w:val="28"/>
        </w:rPr>
        <w:t>.14</w:t>
      </w:r>
      <w:proofErr w:type="gramStart"/>
      <w:r w:rsidR="00F0388A" w:rsidRPr="006351B9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14342E">
        <w:rPr>
          <w:rFonts w:ascii="Times New Roman" w:hAnsi="Times New Roman"/>
          <w:spacing w:val="2"/>
          <w:sz w:val="28"/>
          <w:szCs w:val="28"/>
        </w:rPr>
        <w:t>к</w:t>
      </w:r>
      <w:r w:rsidR="00263917" w:rsidRPr="006351B9">
        <w:rPr>
          <w:rFonts w:ascii="Times New Roman" w:hAnsi="Times New Roman"/>
          <w:spacing w:val="2"/>
          <w:sz w:val="28"/>
          <w:szCs w:val="28"/>
        </w:rPr>
        <w:t>руглосуточный</w:t>
      </w:r>
      <w:proofErr w:type="gramEnd"/>
      <w:r w:rsidR="00263917" w:rsidRPr="006351B9">
        <w:rPr>
          <w:rFonts w:ascii="Times New Roman" w:hAnsi="Times New Roman"/>
          <w:spacing w:val="2"/>
          <w:sz w:val="28"/>
          <w:szCs w:val="28"/>
        </w:rPr>
        <w:t xml:space="preserve"> режим работы. </w:t>
      </w:r>
    </w:p>
    <w:p w:rsidR="00593D59" w:rsidRPr="006351B9" w:rsidRDefault="006351B9" w:rsidP="001610EF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5290" w:rsidRPr="006351B9">
        <w:rPr>
          <w:rFonts w:ascii="Times New Roman" w:hAnsi="Times New Roman" w:cs="Times New Roman"/>
          <w:sz w:val="28"/>
          <w:szCs w:val="28"/>
        </w:rPr>
        <w:t>.</w:t>
      </w:r>
      <w:r w:rsidR="00593D59" w:rsidRPr="006351B9">
        <w:rPr>
          <w:rFonts w:ascii="Times New Roman" w:hAnsi="Times New Roman" w:cs="Times New Roman"/>
          <w:sz w:val="28"/>
          <w:szCs w:val="28"/>
        </w:rPr>
        <w:t xml:space="preserve"> Специализированные стоянки, предназначенные для хранения задержанных маломерных судов, должны отвечать следующим требованиям:</w:t>
      </w:r>
    </w:p>
    <w:p w:rsidR="00593D59" w:rsidRPr="006351B9" w:rsidRDefault="006351B9" w:rsidP="001610EF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342E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14342E">
        <w:rPr>
          <w:rFonts w:ascii="Times New Roman" w:hAnsi="Times New Roman" w:cs="Times New Roman"/>
          <w:sz w:val="28"/>
          <w:szCs w:val="28"/>
        </w:rPr>
        <w:t>. н</w:t>
      </w:r>
      <w:r w:rsidR="00593D59" w:rsidRPr="006351B9">
        <w:rPr>
          <w:rFonts w:ascii="Times New Roman" w:hAnsi="Times New Roman" w:cs="Times New Roman"/>
          <w:sz w:val="28"/>
          <w:szCs w:val="28"/>
        </w:rPr>
        <w:t>ахождение</w:t>
      </w:r>
      <w:proofErr w:type="gramEnd"/>
      <w:r w:rsidR="00593D59" w:rsidRPr="006351B9">
        <w:rPr>
          <w:rFonts w:ascii="Times New Roman" w:hAnsi="Times New Roman" w:cs="Times New Roman"/>
          <w:sz w:val="28"/>
          <w:szCs w:val="28"/>
        </w:rPr>
        <w:t xml:space="preserve"> на территории обслуживания</w:t>
      </w:r>
      <w:r w:rsidR="00336271" w:rsidRPr="006351B9">
        <w:rPr>
          <w:rFonts w:ascii="Times New Roman" w:hAnsi="Times New Roman" w:cs="Times New Roman"/>
          <w:sz w:val="28"/>
          <w:szCs w:val="28"/>
        </w:rPr>
        <w:t>,</w:t>
      </w:r>
      <w:r w:rsidR="00FE3424" w:rsidRPr="006351B9">
        <w:rPr>
          <w:rFonts w:ascii="Times New Roman" w:hAnsi="Times New Roman" w:cs="Times New Roman"/>
          <w:sz w:val="28"/>
          <w:szCs w:val="28"/>
        </w:rPr>
        <w:t xml:space="preserve"> определённой договором</w:t>
      </w:r>
      <w:r w:rsidR="0014342E">
        <w:rPr>
          <w:rFonts w:ascii="Times New Roman" w:hAnsi="Times New Roman" w:cs="Times New Roman"/>
          <w:sz w:val="28"/>
          <w:szCs w:val="28"/>
        </w:rPr>
        <w:t>;</w:t>
      </w:r>
      <w:r w:rsidR="00593D59" w:rsidRPr="006351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A4B" w:rsidRPr="006351B9" w:rsidRDefault="006351B9" w:rsidP="001610EF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2A4B" w:rsidRPr="006351B9">
        <w:rPr>
          <w:rFonts w:ascii="Times New Roman" w:hAnsi="Times New Roman" w:cs="Times New Roman"/>
          <w:sz w:val="28"/>
          <w:szCs w:val="28"/>
        </w:rPr>
        <w:t>.2</w:t>
      </w:r>
      <w:proofErr w:type="gramStart"/>
      <w:r w:rsidR="00AD2A4B" w:rsidRPr="006351B9">
        <w:rPr>
          <w:rFonts w:ascii="Times New Roman" w:hAnsi="Times New Roman" w:cs="Times New Roman"/>
          <w:sz w:val="28"/>
          <w:szCs w:val="28"/>
        </w:rPr>
        <w:t xml:space="preserve">. </w:t>
      </w:r>
      <w:r w:rsidR="0014342E">
        <w:rPr>
          <w:rFonts w:ascii="Times New Roman" w:hAnsi="Times New Roman" w:cs="Times New Roman"/>
          <w:sz w:val="28"/>
          <w:szCs w:val="28"/>
        </w:rPr>
        <w:t>н</w:t>
      </w:r>
      <w:r w:rsidR="00AD2A4B" w:rsidRPr="006351B9">
        <w:rPr>
          <w:rFonts w:ascii="Times New Roman" w:hAnsi="Times New Roman" w:cs="Times New Roman"/>
          <w:sz w:val="28"/>
          <w:szCs w:val="28"/>
        </w:rPr>
        <w:t>аличие</w:t>
      </w:r>
      <w:proofErr w:type="gramEnd"/>
      <w:r w:rsidR="00AD2A4B" w:rsidRPr="006351B9">
        <w:rPr>
          <w:rFonts w:ascii="Times New Roman" w:hAnsi="Times New Roman" w:cs="Times New Roman"/>
          <w:sz w:val="28"/>
          <w:szCs w:val="28"/>
        </w:rPr>
        <w:t xml:space="preserve"> контрольно-пропускного пункта, ограждения </w:t>
      </w:r>
      <w:r w:rsidR="00AD2A4B" w:rsidRPr="006351B9">
        <w:rPr>
          <w:rFonts w:ascii="Times New Roman" w:hAnsi="Times New Roman" w:cs="Times New Roman"/>
          <w:sz w:val="28"/>
          <w:szCs w:val="28"/>
        </w:rPr>
        <w:br/>
        <w:t>и круглосуточной охраны, обеспечивающих ограничение доступа на территорию специализир</w:t>
      </w:r>
      <w:r w:rsidR="0014342E">
        <w:rPr>
          <w:rFonts w:ascii="Times New Roman" w:hAnsi="Times New Roman" w:cs="Times New Roman"/>
          <w:sz w:val="28"/>
          <w:szCs w:val="28"/>
        </w:rPr>
        <w:t>ованной стоянки посторонних лиц;</w:t>
      </w:r>
    </w:p>
    <w:p w:rsidR="00AD2A4B" w:rsidRDefault="006351B9" w:rsidP="00AD2A4B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2A4B" w:rsidRPr="006351B9">
        <w:rPr>
          <w:rFonts w:ascii="Times New Roman" w:hAnsi="Times New Roman"/>
          <w:sz w:val="28"/>
          <w:szCs w:val="28"/>
        </w:rPr>
        <w:t>.3</w:t>
      </w:r>
      <w:proofErr w:type="gramStart"/>
      <w:r w:rsidR="00AD2A4B" w:rsidRPr="006351B9">
        <w:rPr>
          <w:rFonts w:ascii="Times New Roman" w:hAnsi="Times New Roman"/>
          <w:sz w:val="28"/>
          <w:szCs w:val="28"/>
        </w:rPr>
        <w:t xml:space="preserve">. </w:t>
      </w:r>
      <w:r w:rsidR="0014342E">
        <w:rPr>
          <w:rFonts w:ascii="Times New Roman" w:hAnsi="Times New Roman"/>
          <w:spacing w:val="2"/>
          <w:sz w:val="28"/>
          <w:szCs w:val="28"/>
        </w:rPr>
        <w:t>н</w:t>
      </w:r>
      <w:r w:rsidR="00AD2A4B" w:rsidRPr="006351B9">
        <w:rPr>
          <w:rFonts w:ascii="Times New Roman" w:hAnsi="Times New Roman"/>
          <w:spacing w:val="2"/>
          <w:sz w:val="28"/>
          <w:szCs w:val="28"/>
        </w:rPr>
        <w:t>аличие</w:t>
      </w:r>
      <w:proofErr w:type="gramEnd"/>
      <w:r w:rsidR="00AD2A4B" w:rsidRPr="006351B9">
        <w:rPr>
          <w:rFonts w:ascii="Times New Roman" w:hAnsi="Times New Roman"/>
          <w:spacing w:val="2"/>
          <w:sz w:val="28"/>
          <w:szCs w:val="28"/>
        </w:rPr>
        <w:t xml:space="preserve"> вывески с указанием наименования специализированной организации, адресов (юридического, почтового, фактического)</w:t>
      </w:r>
      <w:r w:rsidR="0014342E">
        <w:rPr>
          <w:rFonts w:ascii="Times New Roman" w:hAnsi="Times New Roman"/>
          <w:spacing w:val="2"/>
          <w:sz w:val="28"/>
          <w:szCs w:val="28"/>
        </w:rPr>
        <w:t xml:space="preserve"> и номеров контактных телефонов;</w:t>
      </w:r>
    </w:p>
    <w:p w:rsidR="00004EA6" w:rsidRPr="006351B9" w:rsidRDefault="00004EA6" w:rsidP="00AD2A4B">
      <w:pPr>
        <w:shd w:val="clear" w:color="auto" w:fill="FFFFFF"/>
        <w:tabs>
          <w:tab w:val="left" w:pos="9356"/>
        </w:tabs>
        <w:spacing w:after="0" w:line="360" w:lineRule="exact"/>
        <w:ind w:right="-142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 w:rsidRPr="00004EA6">
        <w:rPr>
          <w:rFonts w:ascii="Times New Roman" w:hAnsi="Times New Roman"/>
          <w:spacing w:val="2"/>
          <w:sz w:val="28"/>
          <w:szCs w:val="28"/>
        </w:rPr>
        <w:t>5.</w:t>
      </w:r>
      <w:r>
        <w:rPr>
          <w:rFonts w:ascii="Times New Roman" w:hAnsi="Times New Roman"/>
          <w:spacing w:val="2"/>
          <w:sz w:val="28"/>
          <w:szCs w:val="28"/>
        </w:rPr>
        <w:t>4</w:t>
      </w:r>
      <w:proofErr w:type="gramStart"/>
      <w:r w:rsidRPr="00004EA6">
        <w:rPr>
          <w:rFonts w:ascii="Times New Roman" w:hAnsi="Times New Roman"/>
          <w:spacing w:val="2"/>
          <w:sz w:val="28"/>
          <w:szCs w:val="28"/>
        </w:rPr>
        <w:t>. круглосуточный</w:t>
      </w:r>
      <w:proofErr w:type="gramEnd"/>
      <w:r w:rsidRPr="00004EA6">
        <w:rPr>
          <w:rFonts w:ascii="Times New Roman" w:hAnsi="Times New Roman"/>
          <w:spacing w:val="2"/>
          <w:sz w:val="28"/>
          <w:szCs w:val="28"/>
        </w:rPr>
        <w:t xml:space="preserve"> режим работы.</w:t>
      </w:r>
    </w:p>
    <w:p w:rsidR="00AD2A4B" w:rsidRPr="006351B9" w:rsidRDefault="006351B9" w:rsidP="001610EF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2A4B" w:rsidRPr="006351B9">
        <w:rPr>
          <w:rFonts w:ascii="Times New Roman" w:hAnsi="Times New Roman" w:cs="Times New Roman"/>
          <w:sz w:val="28"/>
          <w:szCs w:val="28"/>
        </w:rPr>
        <w:t>.</w:t>
      </w:r>
      <w:r w:rsidR="00004EA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AD2A4B" w:rsidRPr="006351B9">
        <w:rPr>
          <w:rFonts w:ascii="Times New Roman" w:hAnsi="Times New Roman" w:cs="Times New Roman"/>
          <w:sz w:val="28"/>
          <w:szCs w:val="28"/>
        </w:rPr>
        <w:t xml:space="preserve">. </w:t>
      </w:r>
      <w:r w:rsidR="0014342E">
        <w:rPr>
          <w:rFonts w:ascii="Times New Roman" w:hAnsi="Times New Roman"/>
          <w:spacing w:val="2"/>
          <w:sz w:val="28"/>
          <w:szCs w:val="28"/>
        </w:rPr>
        <w:t>н</w:t>
      </w:r>
      <w:r w:rsidR="00AD2A4B" w:rsidRPr="006351B9">
        <w:rPr>
          <w:rFonts w:ascii="Times New Roman" w:hAnsi="Times New Roman"/>
          <w:spacing w:val="2"/>
          <w:sz w:val="28"/>
          <w:szCs w:val="28"/>
        </w:rPr>
        <w:t>аличие</w:t>
      </w:r>
      <w:proofErr w:type="gramEnd"/>
      <w:r w:rsidR="00AD2A4B" w:rsidRPr="006351B9">
        <w:rPr>
          <w:rFonts w:ascii="Times New Roman" w:hAnsi="Times New Roman"/>
          <w:spacing w:val="2"/>
          <w:sz w:val="28"/>
          <w:szCs w:val="28"/>
        </w:rPr>
        <w:t xml:space="preserve"> на терр</w:t>
      </w:r>
      <w:r w:rsidR="0014342E">
        <w:rPr>
          <w:rFonts w:ascii="Times New Roman" w:hAnsi="Times New Roman"/>
          <w:spacing w:val="2"/>
          <w:sz w:val="28"/>
          <w:szCs w:val="28"/>
        </w:rPr>
        <w:t>итории искусственного освещения;</w:t>
      </w:r>
      <w:r w:rsidR="00AD2A4B" w:rsidRPr="006351B9"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3805A9" w:rsidRPr="00B408F5" w:rsidRDefault="006351B9" w:rsidP="00AD2A4B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04EA6">
        <w:rPr>
          <w:rFonts w:ascii="Times New Roman" w:hAnsi="Times New Roman" w:cs="Times New Roman"/>
          <w:sz w:val="28"/>
          <w:szCs w:val="28"/>
        </w:rPr>
        <w:t>.6</w:t>
      </w:r>
      <w:proofErr w:type="gramStart"/>
      <w:r w:rsidR="00593D59" w:rsidRPr="006351B9">
        <w:rPr>
          <w:rFonts w:ascii="Times New Roman" w:hAnsi="Times New Roman" w:cs="Times New Roman"/>
          <w:sz w:val="28"/>
          <w:szCs w:val="28"/>
        </w:rPr>
        <w:t xml:space="preserve">. </w:t>
      </w:r>
      <w:r w:rsidR="0014342E">
        <w:rPr>
          <w:rFonts w:ascii="Times New Roman" w:hAnsi="Times New Roman" w:cs="Times New Roman"/>
          <w:sz w:val="28"/>
          <w:szCs w:val="28"/>
        </w:rPr>
        <w:t>т</w:t>
      </w:r>
      <w:r w:rsidR="003805A9" w:rsidRPr="006351B9">
        <w:rPr>
          <w:rFonts w:ascii="Times New Roman" w:hAnsi="Times New Roman" w:cs="Times New Roman"/>
          <w:sz w:val="28"/>
          <w:szCs w:val="28"/>
        </w:rPr>
        <w:t>ерритория</w:t>
      </w:r>
      <w:proofErr w:type="gramEnd"/>
      <w:r w:rsidR="003805A9" w:rsidRPr="006351B9">
        <w:rPr>
          <w:rFonts w:ascii="Times New Roman" w:hAnsi="Times New Roman" w:cs="Times New Roman"/>
          <w:sz w:val="28"/>
          <w:szCs w:val="28"/>
        </w:rPr>
        <w:t xml:space="preserve"> и акватория должны обеспечивать возможность погрузки и </w:t>
      </w:r>
      <w:r w:rsidR="003805A9" w:rsidRPr="006351B9">
        <w:rPr>
          <w:rFonts w:ascii="Times New Roman" w:hAnsi="Times New Roman" w:cs="Times New Roman"/>
          <w:sz w:val="28"/>
          <w:szCs w:val="28"/>
        </w:rPr>
        <w:lastRenderedPageBreak/>
        <w:t>разгрузки задержанных маломерных судов с помощью специальной техники, применяемой для помещения задержанных</w:t>
      </w:r>
      <w:r w:rsidR="003805A9" w:rsidRPr="003805A9">
        <w:rPr>
          <w:rFonts w:ascii="Times New Roman" w:hAnsi="Times New Roman" w:cs="Times New Roman"/>
          <w:sz w:val="28"/>
          <w:szCs w:val="28"/>
        </w:rPr>
        <w:t xml:space="preserve"> маломерных судов </w:t>
      </w:r>
      <w:r w:rsidR="001E29DC">
        <w:rPr>
          <w:rFonts w:ascii="Times New Roman" w:hAnsi="Times New Roman" w:cs="Times New Roman"/>
          <w:sz w:val="28"/>
          <w:szCs w:val="28"/>
        </w:rPr>
        <w:br/>
      </w:r>
      <w:r w:rsidR="003805A9" w:rsidRPr="003805A9">
        <w:rPr>
          <w:rFonts w:ascii="Times New Roman" w:hAnsi="Times New Roman" w:cs="Times New Roman"/>
          <w:sz w:val="28"/>
          <w:szCs w:val="28"/>
        </w:rPr>
        <w:t xml:space="preserve">на </w:t>
      </w:r>
      <w:r w:rsidR="003805A9" w:rsidRPr="00B408F5">
        <w:rPr>
          <w:rFonts w:ascii="Times New Roman" w:hAnsi="Times New Roman" w:cs="Times New Roman"/>
          <w:sz w:val="28"/>
          <w:szCs w:val="28"/>
        </w:rPr>
        <w:t>специализированную стоянку</w:t>
      </w:r>
      <w:r w:rsidR="00B408F5" w:rsidRPr="00B408F5">
        <w:rPr>
          <w:rFonts w:ascii="Times New Roman" w:hAnsi="Times New Roman" w:cs="Times New Roman"/>
          <w:sz w:val="28"/>
          <w:szCs w:val="28"/>
        </w:rPr>
        <w:t xml:space="preserve"> (далее – спецтехника)</w:t>
      </w:r>
      <w:r w:rsidR="0014342E" w:rsidRPr="00B408F5">
        <w:rPr>
          <w:rFonts w:ascii="Times New Roman" w:hAnsi="Times New Roman" w:cs="Times New Roman"/>
          <w:sz w:val="28"/>
          <w:szCs w:val="28"/>
        </w:rPr>
        <w:t>;</w:t>
      </w:r>
      <w:r w:rsidR="003805A9" w:rsidRPr="00B40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2C5" w:rsidRPr="00B408F5" w:rsidRDefault="006351B9" w:rsidP="004212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08F5">
        <w:rPr>
          <w:rFonts w:ascii="Times New Roman" w:hAnsi="Times New Roman" w:cs="Times New Roman"/>
          <w:b w:val="0"/>
          <w:sz w:val="28"/>
          <w:szCs w:val="28"/>
        </w:rPr>
        <w:t>5</w:t>
      </w:r>
      <w:r w:rsidR="0001262B" w:rsidRPr="00B408F5">
        <w:rPr>
          <w:rFonts w:ascii="Times New Roman" w:hAnsi="Times New Roman" w:cs="Times New Roman"/>
          <w:b w:val="0"/>
          <w:sz w:val="28"/>
          <w:szCs w:val="28"/>
        </w:rPr>
        <w:t>.</w:t>
      </w:r>
      <w:r w:rsidR="00004EA6" w:rsidRPr="00B408F5">
        <w:rPr>
          <w:rFonts w:ascii="Times New Roman" w:hAnsi="Times New Roman" w:cs="Times New Roman"/>
          <w:b w:val="0"/>
          <w:sz w:val="28"/>
          <w:szCs w:val="28"/>
        </w:rPr>
        <w:t>7</w:t>
      </w:r>
      <w:proofErr w:type="gramStart"/>
      <w:r w:rsidR="004212C5" w:rsidRPr="00B408F5">
        <w:rPr>
          <w:rFonts w:ascii="Times New Roman" w:hAnsi="Times New Roman" w:cs="Times New Roman"/>
          <w:b w:val="0"/>
          <w:sz w:val="28"/>
          <w:szCs w:val="28"/>
        </w:rPr>
        <w:t>.</w:t>
      </w:r>
      <w:r w:rsidR="00B87DB4" w:rsidRPr="00B408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342E" w:rsidRPr="00B408F5">
        <w:rPr>
          <w:rFonts w:ascii="Times New Roman" w:hAnsi="Times New Roman" w:cs="Times New Roman"/>
          <w:b w:val="0"/>
          <w:sz w:val="28"/>
          <w:szCs w:val="28"/>
        </w:rPr>
        <w:t>н</w:t>
      </w:r>
      <w:r w:rsidR="0001262B" w:rsidRPr="00B408F5">
        <w:rPr>
          <w:rFonts w:ascii="Times New Roman" w:hAnsi="Times New Roman" w:cs="Times New Roman"/>
          <w:b w:val="0"/>
          <w:sz w:val="28"/>
          <w:szCs w:val="28"/>
        </w:rPr>
        <w:t>аличие</w:t>
      </w:r>
      <w:proofErr w:type="gramEnd"/>
      <w:r w:rsidR="0001262B" w:rsidRPr="00B408F5">
        <w:rPr>
          <w:rFonts w:ascii="Times New Roman" w:hAnsi="Times New Roman" w:cs="Times New Roman"/>
          <w:b w:val="0"/>
          <w:sz w:val="28"/>
          <w:szCs w:val="28"/>
        </w:rPr>
        <w:t xml:space="preserve"> нормативного количества первичных средств пожаротушения и пожарного </w:t>
      </w:r>
      <w:r w:rsidR="004212C5" w:rsidRPr="00B408F5">
        <w:rPr>
          <w:rFonts w:ascii="Times New Roman" w:hAnsi="Times New Roman" w:cs="Times New Roman"/>
          <w:b w:val="0"/>
          <w:sz w:val="28"/>
          <w:szCs w:val="28"/>
        </w:rPr>
        <w:t>инвентаря,</w:t>
      </w:r>
      <w:r w:rsidR="0001262B" w:rsidRPr="00B408F5">
        <w:rPr>
          <w:rFonts w:ascii="Times New Roman" w:hAnsi="Times New Roman" w:cs="Times New Roman"/>
          <w:b w:val="0"/>
          <w:sz w:val="28"/>
          <w:szCs w:val="28"/>
        </w:rPr>
        <w:t xml:space="preserve"> установленных в соответствии с </w:t>
      </w:r>
      <w:r w:rsidR="00004EA6" w:rsidRPr="00B408F5">
        <w:rPr>
          <w:rFonts w:ascii="Times New Roman" w:hAnsi="Times New Roman" w:cs="Times New Roman"/>
          <w:b w:val="0"/>
          <w:sz w:val="28"/>
          <w:szCs w:val="28"/>
        </w:rPr>
        <w:t>правилами пользования водными  объектами, расположенными на территории Пермского края, для плавания на маломерных судах;</w:t>
      </w:r>
    </w:p>
    <w:p w:rsidR="00FE3424" w:rsidRPr="006351B9" w:rsidRDefault="006351B9" w:rsidP="004212C5">
      <w:pPr>
        <w:pStyle w:val="ConsPlusNormal"/>
        <w:spacing w:line="360" w:lineRule="exact"/>
        <w:ind w:right="-142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</w:t>
      </w:r>
      <w:r w:rsidR="0001262B" w:rsidRPr="00B408F5">
        <w:rPr>
          <w:rFonts w:ascii="Times New Roman" w:hAnsi="Times New Roman" w:cs="Times New Roman"/>
          <w:sz w:val="28"/>
          <w:szCs w:val="28"/>
        </w:rPr>
        <w:t>.</w:t>
      </w:r>
      <w:r w:rsidR="00004EA6" w:rsidRPr="00B408F5">
        <w:rPr>
          <w:rFonts w:ascii="Times New Roman" w:hAnsi="Times New Roman" w:cs="Times New Roman"/>
          <w:sz w:val="28"/>
          <w:szCs w:val="28"/>
        </w:rPr>
        <w:t>8</w:t>
      </w:r>
      <w:r w:rsidR="003805A9" w:rsidRPr="00B408F5">
        <w:rPr>
          <w:rFonts w:ascii="Times New Roman" w:hAnsi="Times New Roman" w:cs="Times New Roman"/>
          <w:sz w:val="28"/>
          <w:szCs w:val="28"/>
        </w:rPr>
        <w:t xml:space="preserve">. </w:t>
      </w:r>
      <w:r w:rsidR="0014342E" w:rsidRPr="00B408F5">
        <w:rPr>
          <w:rFonts w:ascii="Times New Roman" w:hAnsi="Times New Roman"/>
          <w:spacing w:val="2"/>
          <w:sz w:val="28"/>
          <w:szCs w:val="28"/>
        </w:rPr>
        <w:t>н</w:t>
      </w:r>
      <w:r w:rsidR="00FE3424" w:rsidRPr="00B408F5">
        <w:rPr>
          <w:rFonts w:ascii="Times New Roman" w:hAnsi="Times New Roman"/>
          <w:spacing w:val="2"/>
          <w:sz w:val="28"/>
          <w:szCs w:val="28"/>
        </w:rPr>
        <w:t>аличие помещения в здании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 xml:space="preserve">, строении, сооружении либо 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br/>
        <w:t>в некапитальном строении, сооружении площад</w:t>
      </w:r>
      <w:r w:rsidRPr="006351B9">
        <w:rPr>
          <w:rFonts w:ascii="Times New Roman" w:hAnsi="Times New Roman"/>
          <w:spacing w:val="2"/>
          <w:sz w:val="28"/>
          <w:szCs w:val="28"/>
        </w:rPr>
        <w:t>ью не менее 10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 xml:space="preserve"> кв. м, в котором осуществляется оплата стоимости перемещения и хранения маломерных судов; оборудован</w:t>
      </w:r>
      <w:r w:rsidR="0001262B" w:rsidRPr="006351B9">
        <w:rPr>
          <w:rFonts w:ascii="Times New Roman" w:hAnsi="Times New Roman"/>
          <w:spacing w:val="2"/>
          <w:sz w:val="28"/>
          <w:szCs w:val="28"/>
        </w:rPr>
        <w:t>ног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>о не менее чем тр</w:t>
      </w:r>
      <w:r w:rsidR="0001262B" w:rsidRPr="006351B9">
        <w:rPr>
          <w:rFonts w:ascii="Times New Roman" w:hAnsi="Times New Roman"/>
          <w:spacing w:val="2"/>
          <w:sz w:val="28"/>
          <w:szCs w:val="28"/>
        </w:rPr>
        <w:t>емя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 xml:space="preserve"> места</w:t>
      </w:r>
      <w:r w:rsidR="0001262B" w:rsidRPr="006351B9">
        <w:rPr>
          <w:rFonts w:ascii="Times New Roman" w:hAnsi="Times New Roman"/>
          <w:spacing w:val="2"/>
          <w:sz w:val="28"/>
          <w:szCs w:val="28"/>
        </w:rPr>
        <w:t>ми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 xml:space="preserve"> для ожидания </w:t>
      </w:r>
      <w:r w:rsidR="0001262B" w:rsidRPr="006351B9">
        <w:rPr>
          <w:rFonts w:ascii="Times New Roman" w:hAnsi="Times New Roman"/>
          <w:spacing w:val="2"/>
          <w:sz w:val="28"/>
          <w:szCs w:val="28"/>
        </w:rPr>
        <w:t>владельцев задержанных маломерных судов и лицам, имеющим при себе документы, необходимые для управления задержанными маломерными судами,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 xml:space="preserve"> информационны</w:t>
      </w:r>
      <w:r w:rsidR="0001262B" w:rsidRPr="006351B9">
        <w:rPr>
          <w:rFonts w:ascii="Times New Roman" w:hAnsi="Times New Roman"/>
          <w:spacing w:val="2"/>
          <w:sz w:val="28"/>
          <w:szCs w:val="28"/>
        </w:rPr>
        <w:t>м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 xml:space="preserve"> стенд</w:t>
      </w:r>
      <w:r w:rsidR="0001262B" w:rsidRPr="006351B9">
        <w:rPr>
          <w:rFonts w:ascii="Times New Roman" w:hAnsi="Times New Roman"/>
          <w:spacing w:val="2"/>
          <w:sz w:val="28"/>
          <w:szCs w:val="28"/>
        </w:rPr>
        <w:t>ом</w:t>
      </w:r>
      <w:r w:rsidR="00FE3424" w:rsidRPr="006351B9">
        <w:rPr>
          <w:rFonts w:ascii="Times New Roman" w:hAnsi="Times New Roman"/>
          <w:spacing w:val="2"/>
          <w:sz w:val="28"/>
          <w:szCs w:val="28"/>
        </w:rPr>
        <w:t xml:space="preserve"> с извлечениями из нормативных правовых актов, содержащих нормы, регулирующие </w:t>
      </w:r>
      <w:r w:rsidR="001E29DC" w:rsidRPr="006351B9">
        <w:rPr>
          <w:rFonts w:ascii="Times New Roman" w:hAnsi="Times New Roman"/>
          <w:spacing w:val="2"/>
          <w:sz w:val="28"/>
          <w:szCs w:val="28"/>
        </w:rPr>
        <w:t>порядок перемещения, хранения и выдачи задержанных транспортных средств, а также оплаты стоимости перемещения и хранения з</w:t>
      </w:r>
      <w:r w:rsidR="0014342E">
        <w:rPr>
          <w:rFonts w:ascii="Times New Roman" w:hAnsi="Times New Roman"/>
          <w:spacing w:val="2"/>
          <w:sz w:val="28"/>
          <w:szCs w:val="28"/>
        </w:rPr>
        <w:t>адержанных транспортных средств;</w:t>
      </w:r>
    </w:p>
    <w:p w:rsidR="0001262B" w:rsidRPr="006351B9" w:rsidRDefault="006351B9" w:rsidP="0001262B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B9">
        <w:rPr>
          <w:rFonts w:ascii="Times New Roman" w:hAnsi="Times New Roman" w:cs="Times New Roman"/>
          <w:sz w:val="28"/>
          <w:szCs w:val="28"/>
        </w:rPr>
        <w:t>5</w:t>
      </w:r>
      <w:r w:rsidR="0001262B" w:rsidRPr="006351B9">
        <w:rPr>
          <w:rFonts w:ascii="Times New Roman" w:hAnsi="Times New Roman" w:cs="Times New Roman"/>
          <w:sz w:val="28"/>
          <w:szCs w:val="28"/>
        </w:rPr>
        <w:t>.</w:t>
      </w:r>
      <w:r w:rsidR="00004EA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01262B" w:rsidRPr="006351B9">
        <w:rPr>
          <w:rFonts w:ascii="Times New Roman" w:hAnsi="Times New Roman" w:cs="Times New Roman"/>
          <w:sz w:val="28"/>
          <w:szCs w:val="28"/>
        </w:rPr>
        <w:t xml:space="preserve">. </w:t>
      </w:r>
      <w:r w:rsidR="0014342E">
        <w:rPr>
          <w:rFonts w:ascii="Times New Roman" w:hAnsi="Times New Roman" w:cs="Times New Roman"/>
          <w:sz w:val="28"/>
          <w:szCs w:val="28"/>
        </w:rPr>
        <w:t>н</w:t>
      </w:r>
      <w:r w:rsidR="0001262B" w:rsidRPr="006351B9">
        <w:rPr>
          <w:rFonts w:ascii="Times New Roman" w:hAnsi="Times New Roman" w:cs="Times New Roman"/>
          <w:sz w:val="28"/>
          <w:szCs w:val="28"/>
        </w:rPr>
        <w:t>аличие</w:t>
      </w:r>
      <w:proofErr w:type="gramEnd"/>
      <w:r w:rsidR="0001262B" w:rsidRPr="006351B9">
        <w:rPr>
          <w:rFonts w:ascii="Times New Roman" w:hAnsi="Times New Roman" w:cs="Times New Roman"/>
          <w:sz w:val="28"/>
          <w:szCs w:val="28"/>
        </w:rPr>
        <w:t xml:space="preserve"> кабины туалета, доступного владельцам задержанных маломерных судов или представителям владельцев задержанных маломерных судов и лицам, имеющим при себе документы, необходимые для управления задержанными маломерными судами</w:t>
      </w:r>
      <w:r w:rsidR="0014342E">
        <w:rPr>
          <w:rFonts w:ascii="Times New Roman" w:hAnsi="Times New Roman" w:cs="Times New Roman"/>
          <w:sz w:val="28"/>
          <w:szCs w:val="28"/>
        </w:rPr>
        <w:t>;</w:t>
      </w:r>
      <w:r w:rsidR="0001262B" w:rsidRPr="006351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62B" w:rsidRPr="006351B9" w:rsidRDefault="006351B9" w:rsidP="00FE3424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B9">
        <w:rPr>
          <w:rFonts w:ascii="Times New Roman" w:hAnsi="Times New Roman" w:cs="Times New Roman"/>
          <w:sz w:val="28"/>
          <w:szCs w:val="28"/>
        </w:rPr>
        <w:t>5</w:t>
      </w:r>
      <w:r w:rsidR="0014342E">
        <w:rPr>
          <w:rFonts w:ascii="Times New Roman" w:hAnsi="Times New Roman" w:cs="Times New Roman"/>
          <w:sz w:val="28"/>
          <w:szCs w:val="28"/>
        </w:rPr>
        <w:t>.</w:t>
      </w:r>
      <w:r w:rsidR="00004EA6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14342E">
        <w:rPr>
          <w:rFonts w:ascii="Times New Roman" w:hAnsi="Times New Roman" w:cs="Times New Roman"/>
          <w:sz w:val="28"/>
          <w:szCs w:val="28"/>
        </w:rPr>
        <w:t>. н</w:t>
      </w:r>
      <w:r w:rsidR="0001262B" w:rsidRPr="006351B9">
        <w:rPr>
          <w:rFonts w:ascii="Times New Roman" w:hAnsi="Times New Roman" w:cs="Times New Roman"/>
          <w:sz w:val="28"/>
          <w:szCs w:val="28"/>
        </w:rPr>
        <w:t>аличие</w:t>
      </w:r>
      <w:proofErr w:type="gramEnd"/>
      <w:r w:rsidR="0001262B" w:rsidRPr="006351B9">
        <w:rPr>
          <w:rFonts w:ascii="Times New Roman" w:hAnsi="Times New Roman" w:cs="Times New Roman"/>
          <w:sz w:val="28"/>
          <w:szCs w:val="28"/>
        </w:rPr>
        <w:t xml:space="preserve"> средств видеонаблюдения, обеспечивающих круглосуточную съемку периметра специализированной стоянки, а также хране</w:t>
      </w:r>
      <w:r w:rsidR="0014342E">
        <w:rPr>
          <w:rFonts w:ascii="Times New Roman" w:hAnsi="Times New Roman" w:cs="Times New Roman"/>
          <w:sz w:val="28"/>
          <w:szCs w:val="28"/>
        </w:rPr>
        <w:t>ние информации не менее 10 дней;</w:t>
      </w:r>
      <w:r w:rsidR="0001262B" w:rsidRPr="006351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62B" w:rsidRPr="00B408F5" w:rsidRDefault="006351B9" w:rsidP="00FE3424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B9">
        <w:rPr>
          <w:rFonts w:ascii="Times New Roman" w:hAnsi="Times New Roman" w:cs="Times New Roman"/>
          <w:sz w:val="28"/>
          <w:szCs w:val="28"/>
        </w:rPr>
        <w:t>5</w:t>
      </w:r>
      <w:r w:rsidR="0001262B" w:rsidRPr="006351B9">
        <w:rPr>
          <w:rFonts w:ascii="Times New Roman" w:hAnsi="Times New Roman" w:cs="Times New Roman"/>
          <w:sz w:val="28"/>
          <w:szCs w:val="28"/>
        </w:rPr>
        <w:t>.1</w:t>
      </w:r>
      <w:r w:rsidR="00004EA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01262B" w:rsidRPr="006351B9">
        <w:rPr>
          <w:rFonts w:ascii="Times New Roman" w:hAnsi="Times New Roman" w:cs="Times New Roman"/>
          <w:sz w:val="28"/>
          <w:szCs w:val="28"/>
        </w:rPr>
        <w:t xml:space="preserve">. </w:t>
      </w:r>
      <w:r w:rsidR="0014342E">
        <w:rPr>
          <w:rFonts w:ascii="Times New Roman" w:hAnsi="Times New Roman" w:cs="Times New Roman"/>
          <w:sz w:val="28"/>
          <w:szCs w:val="28"/>
        </w:rPr>
        <w:t>н</w:t>
      </w:r>
      <w:r w:rsidR="0001262B" w:rsidRPr="006351B9">
        <w:rPr>
          <w:rFonts w:ascii="Times New Roman" w:hAnsi="Times New Roman" w:cs="Times New Roman"/>
          <w:sz w:val="28"/>
          <w:szCs w:val="28"/>
        </w:rPr>
        <w:t>аличие</w:t>
      </w:r>
      <w:proofErr w:type="gramEnd"/>
      <w:r w:rsidR="0001262B" w:rsidRPr="006351B9">
        <w:rPr>
          <w:rFonts w:ascii="Times New Roman" w:hAnsi="Times New Roman" w:cs="Times New Roman"/>
          <w:sz w:val="28"/>
          <w:szCs w:val="28"/>
        </w:rPr>
        <w:t xml:space="preserve"> прямой линии связи («тревожная кнопка») с ближайшим </w:t>
      </w:r>
      <w:r w:rsidR="0001262B" w:rsidRPr="00B408F5">
        <w:rPr>
          <w:rFonts w:ascii="Times New Roman" w:hAnsi="Times New Roman" w:cs="Times New Roman"/>
          <w:sz w:val="28"/>
          <w:szCs w:val="28"/>
        </w:rPr>
        <w:t>территориальным подразделением Федеральной службы войск национальной гвардии Российской Федерации либо с лицензированно</w:t>
      </w:r>
      <w:r w:rsidR="0014342E" w:rsidRPr="00B408F5">
        <w:rPr>
          <w:rFonts w:ascii="Times New Roman" w:hAnsi="Times New Roman" w:cs="Times New Roman"/>
          <w:sz w:val="28"/>
          <w:szCs w:val="28"/>
        </w:rPr>
        <w:t>й частной охранной организацией;</w:t>
      </w:r>
      <w:r w:rsidR="0001262B" w:rsidRPr="00B40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5.12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наличие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оборудованной площадки (пирса) с твердым покрытием размером 12 x 12 м;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5.13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наличие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оборудованных площадок с контейнерами для бытовых отходов и емкостями для сбора отработанных горючих и смазочных материалов;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5.14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наличие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оборудования по локализации аварийных разливов нефтепродуктов на закрепленной акватории;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5.15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техническое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оснащение и оборудование должно обеспечивать: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5.15.1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безопасность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круглосуточной стоянки маломерных судов и их сохранность;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5.15.2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безопасность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посадки и высадки людей, а также их передвижения по причальным сооружениям;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5.15.3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охрану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водных объектов от загрязнения, засорения и истощения;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5.15.4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осуществление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выпускного режима маломерных судов при их выходе в плавание, транспортировке (вывозе) за пределы специализированной </w:t>
      </w:r>
      <w:r w:rsidRPr="00B408F5">
        <w:rPr>
          <w:rFonts w:ascii="Times New Roman" w:hAnsi="Times New Roman" w:cs="Times New Roman"/>
          <w:sz w:val="28"/>
          <w:szCs w:val="28"/>
        </w:rPr>
        <w:lastRenderedPageBreak/>
        <w:t>стоянки и их прибытии;</w:t>
      </w:r>
    </w:p>
    <w:p w:rsidR="00004EA6" w:rsidRPr="00B408F5" w:rsidRDefault="00004EA6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5.16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на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причалах, пирсах или иных сооружениях, выступающих в сторону судового хода, должны быть выставлены белые круговые огни на высоте не менее 2 м от настила с дальностью видимости не менее 4 км. При длине причала, пирса или иного сооружения менее 50 м - один круговой огонь, при длине 50 м и более - белые круговые огни через каждые 50 м. Огни должны гореть от захода до восхода солнца;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</w:t>
      </w:r>
      <w:r w:rsidR="00004EA6" w:rsidRPr="00B408F5">
        <w:rPr>
          <w:rFonts w:ascii="Times New Roman" w:hAnsi="Times New Roman" w:cs="Times New Roman"/>
          <w:sz w:val="28"/>
          <w:szCs w:val="28"/>
        </w:rPr>
        <w:t>.</w:t>
      </w:r>
      <w:r w:rsidRPr="00B408F5">
        <w:rPr>
          <w:rFonts w:ascii="Times New Roman" w:hAnsi="Times New Roman" w:cs="Times New Roman"/>
          <w:sz w:val="28"/>
          <w:szCs w:val="28"/>
        </w:rPr>
        <w:t>1</w:t>
      </w:r>
      <w:r w:rsidR="00004EA6" w:rsidRPr="00B408F5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затопленные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в половодье (паводок) защитные устройства, а также иные препятствия, представляющие угрозу безопасности плавания судов, должны ограждаться соответствующими знаками судоходной (навигационной) обстановки;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</w:t>
      </w:r>
      <w:r w:rsidR="00004EA6" w:rsidRPr="00B408F5">
        <w:rPr>
          <w:rFonts w:ascii="Times New Roman" w:hAnsi="Times New Roman" w:cs="Times New Roman"/>
          <w:sz w:val="28"/>
          <w:szCs w:val="28"/>
        </w:rPr>
        <w:t>.</w:t>
      </w:r>
      <w:r w:rsidRPr="00B408F5">
        <w:rPr>
          <w:rFonts w:ascii="Times New Roman" w:hAnsi="Times New Roman" w:cs="Times New Roman"/>
          <w:sz w:val="28"/>
          <w:szCs w:val="28"/>
        </w:rPr>
        <w:t>1</w:t>
      </w:r>
      <w:r w:rsidR="00004EA6" w:rsidRPr="00B408F5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акватория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специализированной стоянки и подходы к пирсам (причалам) по ширине подходов и глубинам должны обеспечивать безопасность маневрирования приписанных к данной базе маломерных судов с максимальными размерами и осадкой;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</w:t>
      </w:r>
      <w:r w:rsidR="00004EA6" w:rsidRPr="00B408F5">
        <w:rPr>
          <w:rFonts w:ascii="Times New Roman" w:hAnsi="Times New Roman" w:cs="Times New Roman"/>
          <w:sz w:val="28"/>
          <w:szCs w:val="28"/>
        </w:rPr>
        <w:t>.</w:t>
      </w:r>
      <w:r w:rsidRPr="00B408F5">
        <w:rPr>
          <w:rFonts w:ascii="Times New Roman" w:hAnsi="Times New Roman" w:cs="Times New Roman"/>
          <w:sz w:val="28"/>
          <w:szCs w:val="28"/>
        </w:rPr>
        <w:t>1</w:t>
      </w:r>
      <w:r w:rsidR="00004EA6" w:rsidRPr="00B408F5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причалы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и пирсы, используемые для швартовки и стоянки судов, должны иметь: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5.19.</w:t>
      </w:r>
      <w:r w:rsidR="00004EA6" w:rsidRPr="00B408F5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прочно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закрепленные швартовные устройства (кнехты, битенги, утки, рымы и др.) для надежного крепления маломерных судов при максимально неблагоприятных </w:t>
      </w:r>
      <w:proofErr w:type="spellStart"/>
      <w:r w:rsidR="00004EA6" w:rsidRPr="00B408F5">
        <w:rPr>
          <w:rFonts w:ascii="Times New Roman" w:hAnsi="Times New Roman" w:cs="Times New Roman"/>
          <w:sz w:val="28"/>
          <w:szCs w:val="28"/>
        </w:rPr>
        <w:t>гидрометеоусловиях</w:t>
      </w:r>
      <w:proofErr w:type="spell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для данного района;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5.19.</w:t>
      </w:r>
      <w:r w:rsidR="00004EA6" w:rsidRPr="00B408F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привальные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брусья, кранцы и прочие приспособления, исключающие повреждение корпусов маломерных судов при их швартовке и стоянке;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5.19.</w:t>
      </w:r>
      <w:r w:rsidR="00004EA6" w:rsidRPr="00B408F5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надежное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4EA6" w:rsidRPr="00B408F5">
        <w:rPr>
          <w:rFonts w:ascii="Times New Roman" w:hAnsi="Times New Roman" w:cs="Times New Roman"/>
          <w:sz w:val="28"/>
          <w:szCs w:val="28"/>
        </w:rPr>
        <w:t>леерное</w:t>
      </w:r>
      <w:proofErr w:type="spell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ограждение высотой не менее 110 см при расстоянии между стойками не более 1,5 м и между леерами не более 45 см;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5.19.</w:t>
      </w:r>
      <w:r w:rsidR="00004EA6" w:rsidRPr="00B408F5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спасательный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леер (по наружному периметру), закрепленный на расстоянии 10-15 см от уровня воды с интервалом между точками крепления не более 1,5 м;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5.19.</w:t>
      </w:r>
      <w:r w:rsidR="00004EA6" w:rsidRPr="00B408F5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комплект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из огнетушителя, ящика с песком и лопатой, кошмы и спасательного круга, оборудованного линем длиной не менее 25 м, на каждые 50 м причальной линии, но не менее одного комплекта на причал или пирс;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5.19.</w:t>
      </w:r>
      <w:r w:rsidR="00004EA6" w:rsidRPr="00B408F5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трапы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, сходни, мостки для сообщения с берегом и между собой, обеспечивающие по ширине одновременный проход не менее двух человек и имеющие сплошной настил и </w:t>
      </w:r>
      <w:proofErr w:type="spellStart"/>
      <w:r w:rsidR="00004EA6" w:rsidRPr="00B408F5">
        <w:rPr>
          <w:rFonts w:ascii="Times New Roman" w:hAnsi="Times New Roman" w:cs="Times New Roman"/>
          <w:sz w:val="28"/>
          <w:szCs w:val="28"/>
        </w:rPr>
        <w:t>леерное</w:t>
      </w:r>
      <w:proofErr w:type="spell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ограждение;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5.20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сплошной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настил на причалах, пирсах, трапах, сходнях и мостках должен быть рассчитан на максимальную нагрузку в условиях повседневной эксплуатации;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5.21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минимальная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длина причального фронта по периметру причалов и пирсов должна обеспечивать швартовку и безопасную стоянку не менее 3 маломерных судов в случае их постоянного нахождения на плаву в период навигации;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5.22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расстояние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между маломерными судами при стоянке у причала (пирса) должно быть не менее 0,5 м для гребных и не менее 1,0 м для моторных и </w:t>
      </w:r>
      <w:r w:rsidR="00004EA6" w:rsidRPr="00B408F5">
        <w:rPr>
          <w:rFonts w:ascii="Times New Roman" w:hAnsi="Times New Roman" w:cs="Times New Roman"/>
          <w:sz w:val="28"/>
          <w:szCs w:val="28"/>
        </w:rPr>
        <w:lastRenderedPageBreak/>
        <w:t>парусных маломерных судов;</w:t>
      </w:r>
    </w:p>
    <w:p w:rsidR="00004EA6" w:rsidRPr="00B408F5" w:rsidRDefault="00D053A8" w:rsidP="00004EA6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5.23</w:t>
      </w:r>
      <w:proofErr w:type="gramStart"/>
      <w:r w:rsidR="00004EA6" w:rsidRPr="00B408F5">
        <w:rPr>
          <w:rFonts w:ascii="Times New Roman" w:hAnsi="Times New Roman" w:cs="Times New Roman"/>
          <w:sz w:val="28"/>
          <w:szCs w:val="28"/>
        </w:rPr>
        <w:t>. плавучие</w:t>
      </w:r>
      <w:proofErr w:type="gramEnd"/>
      <w:r w:rsidR="00004EA6" w:rsidRPr="00B408F5">
        <w:rPr>
          <w:rFonts w:ascii="Times New Roman" w:hAnsi="Times New Roman" w:cs="Times New Roman"/>
          <w:sz w:val="28"/>
          <w:szCs w:val="28"/>
        </w:rPr>
        <w:t xml:space="preserve"> причалы (понтоны, швартовые бочки) должны быть надежно закреплены к берегу или стоять на местах с использованием мертвых якорей.</w:t>
      </w:r>
    </w:p>
    <w:p w:rsidR="00B408F5" w:rsidRPr="00B408F5" w:rsidRDefault="00D053A8" w:rsidP="00FE3424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5.24</w:t>
      </w:r>
      <w:proofErr w:type="gramStart"/>
      <w:r w:rsidRPr="00B408F5">
        <w:rPr>
          <w:rFonts w:ascii="Times New Roman" w:hAnsi="Times New Roman" w:cs="Times New Roman"/>
          <w:sz w:val="28"/>
          <w:szCs w:val="28"/>
        </w:rPr>
        <w:t>. наличие</w:t>
      </w:r>
      <w:proofErr w:type="gramEnd"/>
      <w:r w:rsidRPr="00B408F5">
        <w:rPr>
          <w:rFonts w:ascii="Times New Roman" w:hAnsi="Times New Roman" w:cs="Times New Roman"/>
          <w:sz w:val="28"/>
          <w:szCs w:val="28"/>
        </w:rPr>
        <w:t xml:space="preserve"> спецтехник</w:t>
      </w:r>
      <w:r w:rsidR="00B408F5" w:rsidRPr="00B408F5">
        <w:rPr>
          <w:rFonts w:ascii="Times New Roman" w:hAnsi="Times New Roman" w:cs="Times New Roman"/>
          <w:sz w:val="28"/>
          <w:szCs w:val="28"/>
        </w:rPr>
        <w:t>и.</w:t>
      </w:r>
    </w:p>
    <w:p w:rsidR="00004EA6" w:rsidRPr="00B408F5" w:rsidRDefault="00B408F5" w:rsidP="00FE3424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F5">
        <w:rPr>
          <w:rFonts w:ascii="Times New Roman" w:hAnsi="Times New Roman" w:cs="Times New Roman"/>
          <w:sz w:val="28"/>
          <w:szCs w:val="28"/>
        </w:rPr>
        <w:t>К</w:t>
      </w:r>
      <w:r w:rsidR="00D053A8" w:rsidRPr="00B408F5">
        <w:rPr>
          <w:rFonts w:ascii="Times New Roman" w:hAnsi="Times New Roman" w:cs="Times New Roman"/>
          <w:sz w:val="28"/>
          <w:szCs w:val="28"/>
        </w:rPr>
        <w:t>оличество спецтехники и их технические характеристики, определяется конкурсной документацией.</w:t>
      </w:r>
    </w:p>
    <w:sectPr w:rsidR="00004EA6" w:rsidRPr="00B408F5" w:rsidSect="009A7545">
      <w:pgSz w:w="11906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E0A"/>
    <w:rsid w:val="00004EA6"/>
    <w:rsid w:val="000059D0"/>
    <w:rsid w:val="00010A12"/>
    <w:rsid w:val="00011DBC"/>
    <w:rsid w:val="0001262B"/>
    <w:rsid w:val="00021995"/>
    <w:rsid w:val="00026D9F"/>
    <w:rsid w:val="000343FF"/>
    <w:rsid w:val="00036B25"/>
    <w:rsid w:val="00040AD9"/>
    <w:rsid w:val="00051318"/>
    <w:rsid w:val="00053EAD"/>
    <w:rsid w:val="00054569"/>
    <w:rsid w:val="00054B12"/>
    <w:rsid w:val="000575ED"/>
    <w:rsid w:val="00064269"/>
    <w:rsid w:val="00072511"/>
    <w:rsid w:val="00074488"/>
    <w:rsid w:val="00085290"/>
    <w:rsid w:val="00093DE1"/>
    <w:rsid w:val="000A644D"/>
    <w:rsid w:val="000B1E6A"/>
    <w:rsid w:val="000B24D7"/>
    <w:rsid w:val="000C33CF"/>
    <w:rsid w:val="000C3EAB"/>
    <w:rsid w:val="000C48BA"/>
    <w:rsid w:val="000C68B6"/>
    <w:rsid w:val="000D1C8E"/>
    <w:rsid w:val="000D357B"/>
    <w:rsid w:val="000E2696"/>
    <w:rsid w:val="000E5F2E"/>
    <w:rsid w:val="000F4076"/>
    <w:rsid w:val="00100216"/>
    <w:rsid w:val="00101D6B"/>
    <w:rsid w:val="0010435D"/>
    <w:rsid w:val="00110DC3"/>
    <w:rsid w:val="00121A94"/>
    <w:rsid w:val="00121B11"/>
    <w:rsid w:val="00124920"/>
    <w:rsid w:val="00124EE7"/>
    <w:rsid w:val="00127818"/>
    <w:rsid w:val="001323DD"/>
    <w:rsid w:val="0014342E"/>
    <w:rsid w:val="001534B1"/>
    <w:rsid w:val="0015776E"/>
    <w:rsid w:val="00160EE1"/>
    <w:rsid w:val="001610EF"/>
    <w:rsid w:val="001618AA"/>
    <w:rsid w:val="00172A44"/>
    <w:rsid w:val="00190B48"/>
    <w:rsid w:val="0019420A"/>
    <w:rsid w:val="00196B96"/>
    <w:rsid w:val="001A3384"/>
    <w:rsid w:val="001A3B71"/>
    <w:rsid w:val="001A4945"/>
    <w:rsid w:val="001C29BE"/>
    <w:rsid w:val="001C635A"/>
    <w:rsid w:val="001C77FF"/>
    <w:rsid w:val="001D09FC"/>
    <w:rsid w:val="001D141E"/>
    <w:rsid w:val="001D2486"/>
    <w:rsid w:val="001E29DC"/>
    <w:rsid w:val="001E3266"/>
    <w:rsid w:val="001E717B"/>
    <w:rsid w:val="001E754F"/>
    <w:rsid w:val="001F5055"/>
    <w:rsid w:val="00201ACC"/>
    <w:rsid w:val="00207922"/>
    <w:rsid w:val="00210F2F"/>
    <w:rsid w:val="00220592"/>
    <w:rsid w:val="00221271"/>
    <w:rsid w:val="00223740"/>
    <w:rsid w:val="00224C4E"/>
    <w:rsid w:val="00231F8C"/>
    <w:rsid w:val="00232400"/>
    <w:rsid w:val="00237DFF"/>
    <w:rsid w:val="00245D35"/>
    <w:rsid w:val="00245D8C"/>
    <w:rsid w:val="0024728E"/>
    <w:rsid w:val="00250475"/>
    <w:rsid w:val="002529DA"/>
    <w:rsid w:val="0026264D"/>
    <w:rsid w:val="00262EAB"/>
    <w:rsid w:val="00263917"/>
    <w:rsid w:val="002746E2"/>
    <w:rsid w:val="00274C2C"/>
    <w:rsid w:val="00281477"/>
    <w:rsid w:val="002830F6"/>
    <w:rsid w:val="0028451B"/>
    <w:rsid w:val="00284971"/>
    <w:rsid w:val="00285DDC"/>
    <w:rsid w:val="002953EE"/>
    <w:rsid w:val="002A7283"/>
    <w:rsid w:val="002B2644"/>
    <w:rsid w:val="002C059E"/>
    <w:rsid w:val="002C23A6"/>
    <w:rsid w:val="002C3465"/>
    <w:rsid w:val="002D3CA9"/>
    <w:rsid w:val="002E2A73"/>
    <w:rsid w:val="002E7752"/>
    <w:rsid w:val="002F731F"/>
    <w:rsid w:val="00301555"/>
    <w:rsid w:val="00304726"/>
    <w:rsid w:val="0030710A"/>
    <w:rsid w:val="00307946"/>
    <w:rsid w:val="0031075E"/>
    <w:rsid w:val="0031116F"/>
    <w:rsid w:val="0031164D"/>
    <w:rsid w:val="0032367A"/>
    <w:rsid w:val="003313AC"/>
    <w:rsid w:val="00336271"/>
    <w:rsid w:val="00342E67"/>
    <w:rsid w:val="00347D82"/>
    <w:rsid w:val="003556F7"/>
    <w:rsid w:val="00371E74"/>
    <w:rsid w:val="0037311A"/>
    <w:rsid w:val="003805A9"/>
    <w:rsid w:val="00381A59"/>
    <w:rsid w:val="00384697"/>
    <w:rsid w:val="00387774"/>
    <w:rsid w:val="00393959"/>
    <w:rsid w:val="00394501"/>
    <w:rsid w:val="00394984"/>
    <w:rsid w:val="003B0974"/>
    <w:rsid w:val="003B1975"/>
    <w:rsid w:val="003B4085"/>
    <w:rsid w:val="003B6BAE"/>
    <w:rsid w:val="003C3370"/>
    <w:rsid w:val="003E0773"/>
    <w:rsid w:val="003E306A"/>
    <w:rsid w:val="003E5B24"/>
    <w:rsid w:val="003E7212"/>
    <w:rsid w:val="003F2B97"/>
    <w:rsid w:val="003F3D43"/>
    <w:rsid w:val="0040101D"/>
    <w:rsid w:val="00402A02"/>
    <w:rsid w:val="004057B8"/>
    <w:rsid w:val="00405823"/>
    <w:rsid w:val="00410762"/>
    <w:rsid w:val="0041569D"/>
    <w:rsid w:val="00416219"/>
    <w:rsid w:val="00416F75"/>
    <w:rsid w:val="00417814"/>
    <w:rsid w:val="004212C5"/>
    <w:rsid w:val="0042222C"/>
    <w:rsid w:val="00422404"/>
    <w:rsid w:val="0042394E"/>
    <w:rsid w:val="0044529D"/>
    <w:rsid w:val="00447E0C"/>
    <w:rsid w:val="00450084"/>
    <w:rsid w:val="00453D80"/>
    <w:rsid w:val="00456A8D"/>
    <w:rsid w:val="004616C3"/>
    <w:rsid w:val="00464026"/>
    <w:rsid w:val="00465937"/>
    <w:rsid w:val="00466D97"/>
    <w:rsid w:val="00476CAB"/>
    <w:rsid w:val="004812CE"/>
    <w:rsid w:val="0048160B"/>
    <w:rsid w:val="00481803"/>
    <w:rsid w:val="00494EBD"/>
    <w:rsid w:val="0049665F"/>
    <w:rsid w:val="004A147E"/>
    <w:rsid w:val="004A419E"/>
    <w:rsid w:val="004A6916"/>
    <w:rsid w:val="004B6994"/>
    <w:rsid w:val="004C422C"/>
    <w:rsid w:val="004D087E"/>
    <w:rsid w:val="004D1797"/>
    <w:rsid w:val="004D7778"/>
    <w:rsid w:val="004F6F3F"/>
    <w:rsid w:val="005006A2"/>
    <w:rsid w:val="00515803"/>
    <w:rsid w:val="00523608"/>
    <w:rsid w:val="0052519B"/>
    <w:rsid w:val="005263B3"/>
    <w:rsid w:val="005307A1"/>
    <w:rsid w:val="005319EC"/>
    <w:rsid w:val="00537A19"/>
    <w:rsid w:val="0054246D"/>
    <w:rsid w:val="005424DB"/>
    <w:rsid w:val="0054780E"/>
    <w:rsid w:val="00551691"/>
    <w:rsid w:val="00552D22"/>
    <w:rsid w:val="0057148E"/>
    <w:rsid w:val="00572F74"/>
    <w:rsid w:val="00573ED1"/>
    <w:rsid w:val="00584D36"/>
    <w:rsid w:val="00586514"/>
    <w:rsid w:val="005903EB"/>
    <w:rsid w:val="00593172"/>
    <w:rsid w:val="005939CB"/>
    <w:rsid w:val="00593D59"/>
    <w:rsid w:val="005977D2"/>
    <w:rsid w:val="005A113F"/>
    <w:rsid w:val="005A1B59"/>
    <w:rsid w:val="005A3B19"/>
    <w:rsid w:val="005B0FC1"/>
    <w:rsid w:val="005B3D62"/>
    <w:rsid w:val="005B7AF6"/>
    <w:rsid w:val="005C2481"/>
    <w:rsid w:val="005D252F"/>
    <w:rsid w:val="005E3B84"/>
    <w:rsid w:val="005E3C13"/>
    <w:rsid w:val="005E61AF"/>
    <w:rsid w:val="005E703A"/>
    <w:rsid w:val="005E787C"/>
    <w:rsid w:val="00601C02"/>
    <w:rsid w:val="0060279B"/>
    <w:rsid w:val="00603388"/>
    <w:rsid w:val="0061058B"/>
    <w:rsid w:val="006135FD"/>
    <w:rsid w:val="00617404"/>
    <w:rsid w:val="00623027"/>
    <w:rsid w:val="00631380"/>
    <w:rsid w:val="0063489C"/>
    <w:rsid w:val="00634A90"/>
    <w:rsid w:val="006351B9"/>
    <w:rsid w:val="00636FFA"/>
    <w:rsid w:val="00637C88"/>
    <w:rsid w:val="00643BE7"/>
    <w:rsid w:val="006441F1"/>
    <w:rsid w:val="0065336F"/>
    <w:rsid w:val="00653D3F"/>
    <w:rsid w:val="00664149"/>
    <w:rsid w:val="0066624F"/>
    <w:rsid w:val="00670547"/>
    <w:rsid w:val="00672654"/>
    <w:rsid w:val="0067276B"/>
    <w:rsid w:val="00673BA7"/>
    <w:rsid w:val="00674191"/>
    <w:rsid w:val="00674B0A"/>
    <w:rsid w:val="00675FC2"/>
    <w:rsid w:val="0068683D"/>
    <w:rsid w:val="00691B52"/>
    <w:rsid w:val="006A2A69"/>
    <w:rsid w:val="006A2FA7"/>
    <w:rsid w:val="006A57FB"/>
    <w:rsid w:val="006B0E89"/>
    <w:rsid w:val="006C14C0"/>
    <w:rsid w:val="006C5D08"/>
    <w:rsid w:val="006C72B2"/>
    <w:rsid w:val="006D254E"/>
    <w:rsid w:val="006D484C"/>
    <w:rsid w:val="006D48F6"/>
    <w:rsid w:val="006D59E5"/>
    <w:rsid w:val="006E0B9D"/>
    <w:rsid w:val="0070129B"/>
    <w:rsid w:val="00701E25"/>
    <w:rsid w:val="007071F6"/>
    <w:rsid w:val="007228F9"/>
    <w:rsid w:val="007248EF"/>
    <w:rsid w:val="00727EC7"/>
    <w:rsid w:val="00730D1F"/>
    <w:rsid w:val="00730D5A"/>
    <w:rsid w:val="007319F8"/>
    <w:rsid w:val="0073226B"/>
    <w:rsid w:val="00732D1F"/>
    <w:rsid w:val="00733FD8"/>
    <w:rsid w:val="00734AAB"/>
    <w:rsid w:val="007356CA"/>
    <w:rsid w:val="0074481B"/>
    <w:rsid w:val="00753BAA"/>
    <w:rsid w:val="0076434B"/>
    <w:rsid w:val="00773046"/>
    <w:rsid w:val="00785EEF"/>
    <w:rsid w:val="007A1BC2"/>
    <w:rsid w:val="007A21A7"/>
    <w:rsid w:val="007A3E0D"/>
    <w:rsid w:val="007A5990"/>
    <w:rsid w:val="007A79A5"/>
    <w:rsid w:val="007B1E21"/>
    <w:rsid w:val="007B2806"/>
    <w:rsid w:val="007C04E1"/>
    <w:rsid w:val="007C20B2"/>
    <w:rsid w:val="007C2B01"/>
    <w:rsid w:val="007C76B9"/>
    <w:rsid w:val="007E3510"/>
    <w:rsid w:val="007F0D95"/>
    <w:rsid w:val="007F3E6C"/>
    <w:rsid w:val="007F4CFF"/>
    <w:rsid w:val="00810B40"/>
    <w:rsid w:val="00812C30"/>
    <w:rsid w:val="00814865"/>
    <w:rsid w:val="00815B83"/>
    <w:rsid w:val="00816831"/>
    <w:rsid w:val="00820042"/>
    <w:rsid w:val="00824AEA"/>
    <w:rsid w:val="0085490C"/>
    <w:rsid w:val="008568AB"/>
    <w:rsid w:val="008807C7"/>
    <w:rsid w:val="00883613"/>
    <w:rsid w:val="00883E8F"/>
    <w:rsid w:val="00891D71"/>
    <w:rsid w:val="0089229C"/>
    <w:rsid w:val="008969F4"/>
    <w:rsid w:val="008A07A2"/>
    <w:rsid w:val="008A3102"/>
    <w:rsid w:val="008A5C06"/>
    <w:rsid w:val="008A7719"/>
    <w:rsid w:val="008A78E2"/>
    <w:rsid w:val="008B5A57"/>
    <w:rsid w:val="008B793E"/>
    <w:rsid w:val="008C7F71"/>
    <w:rsid w:val="008D166B"/>
    <w:rsid w:val="008D39CA"/>
    <w:rsid w:val="008D40C5"/>
    <w:rsid w:val="008D7099"/>
    <w:rsid w:val="008E197A"/>
    <w:rsid w:val="008E19DD"/>
    <w:rsid w:val="008E23B6"/>
    <w:rsid w:val="008F3216"/>
    <w:rsid w:val="00902BED"/>
    <w:rsid w:val="00902E07"/>
    <w:rsid w:val="00907FE6"/>
    <w:rsid w:val="00910DE4"/>
    <w:rsid w:val="009303DC"/>
    <w:rsid w:val="0093318B"/>
    <w:rsid w:val="00933474"/>
    <w:rsid w:val="0093603B"/>
    <w:rsid w:val="00936073"/>
    <w:rsid w:val="00941DBB"/>
    <w:rsid w:val="00950EA3"/>
    <w:rsid w:val="00951CA8"/>
    <w:rsid w:val="00951F31"/>
    <w:rsid w:val="00954920"/>
    <w:rsid w:val="0097207B"/>
    <w:rsid w:val="0097403D"/>
    <w:rsid w:val="00977258"/>
    <w:rsid w:val="0098054C"/>
    <w:rsid w:val="00981677"/>
    <w:rsid w:val="009820A2"/>
    <w:rsid w:val="00982D32"/>
    <w:rsid w:val="00985B37"/>
    <w:rsid w:val="00985E35"/>
    <w:rsid w:val="009869C6"/>
    <w:rsid w:val="00993485"/>
    <w:rsid w:val="00993992"/>
    <w:rsid w:val="00993EBE"/>
    <w:rsid w:val="009A7545"/>
    <w:rsid w:val="009B5F31"/>
    <w:rsid w:val="009C44E7"/>
    <w:rsid w:val="009D1799"/>
    <w:rsid w:val="009D7A25"/>
    <w:rsid w:val="009E3700"/>
    <w:rsid w:val="009E79F7"/>
    <w:rsid w:val="009E7C4A"/>
    <w:rsid w:val="009F1C4E"/>
    <w:rsid w:val="009F5C31"/>
    <w:rsid w:val="009F74B8"/>
    <w:rsid w:val="009F7C03"/>
    <w:rsid w:val="00A00EEA"/>
    <w:rsid w:val="00A05466"/>
    <w:rsid w:val="00A07BCB"/>
    <w:rsid w:val="00A17F3A"/>
    <w:rsid w:val="00A20453"/>
    <w:rsid w:val="00A25720"/>
    <w:rsid w:val="00A34C09"/>
    <w:rsid w:val="00A35A67"/>
    <w:rsid w:val="00A36251"/>
    <w:rsid w:val="00A42DCE"/>
    <w:rsid w:val="00A46E5E"/>
    <w:rsid w:val="00A6074A"/>
    <w:rsid w:val="00A61830"/>
    <w:rsid w:val="00A70393"/>
    <w:rsid w:val="00A918BB"/>
    <w:rsid w:val="00A94CAF"/>
    <w:rsid w:val="00AA095C"/>
    <w:rsid w:val="00AA399C"/>
    <w:rsid w:val="00AA734D"/>
    <w:rsid w:val="00AC0BCD"/>
    <w:rsid w:val="00AC464C"/>
    <w:rsid w:val="00AC7346"/>
    <w:rsid w:val="00AD2663"/>
    <w:rsid w:val="00AD2A4B"/>
    <w:rsid w:val="00AD3943"/>
    <w:rsid w:val="00AD52D9"/>
    <w:rsid w:val="00AE4E94"/>
    <w:rsid w:val="00AF109F"/>
    <w:rsid w:val="00AF1CA8"/>
    <w:rsid w:val="00B01BA4"/>
    <w:rsid w:val="00B073F6"/>
    <w:rsid w:val="00B15DA9"/>
    <w:rsid w:val="00B25DBC"/>
    <w:rsid w:val="00B303CA"/>
    <w:rsid w:val="00B32D24"/>
    <w:rsid w:val="00B34C36"/>
    <w:rsid w:val="00B36567"/>
    <w:rsid w:val="00B408F5"/>
    <w:rsid w:val="00B47463"/>
    <w:rsid w:val="00B530F6"/>
    <w:rsid w:val="00B55C2C"/>
    <w:rsid w:val="00B571ED"/>
    <w:rsid w:val="00B70250"/>
    <w:rsid w:val="00B7197B"/>
    <w:rsid w:val="00B8152D"/>
    <w:rsid w:val="00B81725"/>
    <w:rsid w:val="00B8371D"/>
    <w:rsid w:val="00B87DB4"/>
    <w:rsid w:val="00B91019"/>
    <w:rsid w:val="00B955E9"/>
    <w:rsid w:val="00B9575E"/>
    <w:rsid w:val="00B96514"/>
    <w:rsid w:val="00BA4269"/>
    <w:rsid w:val="00BA5B12"/>
    <w:rsid w:val="00BA750D"/>
    <w:rsid w:val="00BB0E0A"/>
    <w:rsid w:val="00BB2259"/>
    <w:rsid w:val="00BB2FE6"/>
    <w:rsid w:val="00BC3635"/>
    <w:rsid w:val="00BD2102"/>
    <w:rsid w:val="00BD245C"/>
    <w:rsid w:val="00BE299B"/>
    <w:rsid w:val="00BE3710"/>
    <w:rsid w:val="00BE4436"/>
    <w:rsid w:val="00BE55B5"/>
    <w:rsid w:val="00BE757B"/>
    <w:rsid w:val="00BF3E4E"/>
    <w:rsid w:val="00C03675"/>
    <w:rsid w:val="00C11DAD"/>
    <w:rsid w:val="00C13E54"/>
    <w:rsid w:val="00C26FF3"/>
    <w:rsid w:val="00C31CC5"/>
    <w:rsid w:val="00C35770"/>
    <w:rsid w:val="00C40537"/>
    <w:rsid w:val="00C43EDE"/>
    <w:rsid w:val="00C452AE"/>
    <w:rsid w:val="00C45C39"/>
    <w:rsid w:val="00C462BA"/>
    <w:rsid w:val="00C47F4D"/>
    <w:rsid w:val="00C53733"/>
    <w:rsid w:val="00C57BC4"/>
    <w:rsid w:val="00C60061"/>
    <w:rsid w:val="00C61140"/>
    <w:rsid w:val="00C63673"/>
    <w:rsid w:val="00C64452"/>
    <w:rsid w:val="00C70EFA"/>
    <w:rsid w:val="00C71F5E"/>
    <w:rsid w:val="00C724F2"/>
    <w:rsid w:val="00C81EA7"/>
    <w:rsid w:val="00C81FD0"/>
    <w:rsid w:val="00C82D3E"/>
    <w:rsid w:val="00C92A46"/>
    <w:rsid w:val="00C92DE5"/>
    <w:rsid w:val="00C953DD"/>
    <w:rsid w:val="00CA0646"/>
    <w:rsid w:val="00CA64CC"/>
    <w:rsid w:val="00CA7671"/>
    <w:rsid w:val="00CA77A6"/>
    <w:rsid w:val="00CC06C0"/>
    <w:rsid w:val="00CC4B03"/>
    <w:rsid w:val="00CD11FE"/>
    <w:rsid w:val="00CE193D"/>
    <w:rsid w:val="00CF0C04"/>
    <w:rsid w:val="00CF2944"/>
    <w:rsid w:val="00D053A8"/>
    <w:rsid w:val="00D0588C"/>
    <w:rsid w:val="00D05A3A"/>
    <w:rsid w:val="00D05D2C"/>
    <w:rsid w:val="00D068F7"/>
    <w:rsid w:val="00D07CB3"/>
    <w:rsid w:val="00D14DD9"/>
    <w:rsid w:val="00D23258"/>
    <w:rsid w:val="00D240C5"/>
    <w:rsid w:val="00D45317"/>
    <w:rsid w:val="00D46C26"/>
    <w:rsid w:val="00D51B65"/>
    <w:rsid w:val="00D56061"/>
    <w:rsid w:val="00D56316"/>
    <w:rsid w:val="00D56F46"/>
    <w:rsid w:val="00D62C09"/>
    <w:rsid w:val="00D62FF0"/>
    <w:rsid w:val="00D751E9"/>
    <w:rsid w:val="00D75A9E"/>
    <w:rsid w:val="00D8159D"/>
    <w:rsid w:val="00D83FE6"/>
    <w:rsid w:val="00D85EE8"/>
    <w:rsid w:val="00D9308F"/>
    <w:rsid w:val="00DA241B"/>
    <w:rsid w:val="00DA3946"/>
    <w:rsid w:val="00DA4CF5"/>
    <w:rsid w:val="00DA5308"/>
    <w:rsid w:val="00DC5049"/>
    <w:rsid w:val="00DD4B5F"/>
    <w:rsid w:val="00DD7EFD"/>
    <w:rsid w:val="00DE2935"/>
    <w:rsid w:val="00DE39B2"/>
    <w:rsid w:val="00DE7320"/>
    <w:rsid w:val="00DF2522"/>
    <w:rsid w:val="00DF6001"/>
    <w:rsid w:val="00DF7819"/>
    <w:rsid w:val="00E03741"/>
    <w:rsid w:val="00E0673F"/>
    <w:rsid w:val="00E10C99"/>
    <w:rsid w:val="00E12C5F"/>
    <w:rsid w:val="00E17442"/>
    <w:rsid w:val="00E20EAB"/>
    <w:rsid w:val="00E24E20"/>
    <w:rsid w:val="00E257B3"/>
    <w:rsid w:val="00E33C3C"/>
    <w:rsid w:val="00E35052"/>
    <w:rsid w:val="00E36F53"/>
    <w:rsid w:val="00E46CA6"/>
    <w:rsid w:val="00E47257"/>
    <w:rsid w:val="00E5097F"/>
    <w:rsid w:val="00E51666"/>
    <w:rsid w:val="00E53135"/>
    <w:rsid w:val="00E546EA"/>
    <w:rsid w:val="00E6328A"/>
    <w:rsid w:val="00E64637"/>
    <w:rsid w:val="00E662E2"/>
    <w:rsid w:val="00E814A0"/>
    <w:rsid w:val="00E87CF0"/>
    <w:rsid w:val="00E91E3C"/>
    <w:rsid w:val="00E91ECE"/>
    <w:rsid w:val="00E96892"/>
    <w:rsid w:val="00E97F1D"/>
    <w:rsid w:val="00EA2DA9"/>
    <w:rsid w:val="00EA49BA"/>
    <w:rsid w:val="00EA4DDF"/>
    <w:rsid w:val="00EB37B7"/>
    <w:rsid w:val="00EB3F89"/>
    <w:rsid w:val="00EB504D"/>
    <w:rsid w:val="00EE1563"/>
    <w:rsid w:val="00EE36C7"/>
    <w:rsid w:val="00EE70B7"/>
    <w:rsid w:val="00EF2623"/>
    <w:rsid w:val="00F0221B"/>
    <w:rsid w:val="00F0388A"/>
    <w:rsid w:val="00F0463E"/>
    <w:rsid w:val="00F051E2"/>
    <w:rsid w:val="00F10AC3"/>
    <w:rsid w:val="00F14E6E"/>
    <w:rsid w:val="00F2410F"/>
    <w:rsid w:val="00F25CC5"/>
    <w:rsid w:val="00F2623D"/>
    <w:rsid w:val="00F348CB"/>
    <w:rsid w:val="00F3511C"/>
    <w:rsid w:val="00F364A2"/>
    <w:rsid w:val="00F372E7"/>
    <w:rsid w:val="00F42221"/>
    <w:rsid w:val="00F43112"/>
    <w:rsid w:val="00F457A2"/>
    <w:rsid w:val="00F45F5A"/>
    <w:rsid w:val="00F51031"/>
    <w:rsid w:val="00F5150C"/>
    <w:rsid w:val="00F6562A"/>
    <w:rsid w:val="00F66FE6"/>
    <w:rsid w:val="00F7178E"/>
    <w:rsid w:val="00F7232E"/>
    <w:rsid w:val="00F73299"/>
    <w:rsid w:val="00F8031D"/>
    <w:rsid w:val="00F81CDD"/>
    <w:rsid w:val="00F85687"/>
    <w:rsid w:val="00F872C7"/>
    <w:rsid w:val="00F874DC"/>
    <w:rsid w:val="00F941B4"/>
    <w:rsid w:val="00F95737"/>
    <w:rsid w:val="00F96CCA"/>
    <w:rsid w:val="00FA5352"/>
    <w:rsid w:val="00FA5DAA"/>
    <w:rsid w:val="00FB143E"/>
    <w:rsid w:val="00FB3696"/>
    <w:rsid w:val="00FC61C9"/>
    <w:rsid w:val="00FD21D5"/>
    <w:rsid w:val="00FD4F75"/>
    <w:rsid w:val="00FD5636"/>
    <w:rsid w:val="00FE02E9"/>
    <w:rsid w:val="00FE3424"/>
    <w:rsid w:val="00FE5BE4"/>
    <w:rsid w:val="00FE6F8B"/>
    <w:rsid w:val="00FE7E0C"/>
    <w:rsid w:val="00FE7E8C"/>
    <w:rsid w:val="00FF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6C751F-BC91-4FDA-8CC1-A7F97554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A8D"/>
  </w:style>
  <w:style w:type="paragraph" w:styleId="1">
    <w:name w:val="heading 1"/>
    <w:basedOn w:val="a"/>
    <w:link w:val="10"/>
    <w:uiPriority w:val="9"/>
    <w:qFormat/>
    <w:rsid w:val="00494EB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94EBD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Normal">
    <w:name w:val="ConsPlusNormal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456A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0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3388"/>
    <w:rPr>
      <w:rFonts w:ascii="Tahoma" w:hAnsi="Tahoma" w:cs="Tahoma"/>
      <w:sz w:val="16"/>
      <w:szCs w:val="16"/>
    </w:rPr>
  </w:style>
  <w:style w:type="paragraph" w:customStyle="1" w:styleId="a5">
    <w:name w:val="Заголовок к тексту"/>
    <w:basedOn w:val="a"/>
    <w:next w:val="a6"/>
    <w:qFormat/>
    <w:rsid w:val="00E257B3"/>
    <w:pPr>
      <w:suppressAutoHyphens/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E257B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E257B3"/>
    <w:rPr>
      <w:rFonts w:cs="Times New Roman"/>
    </w:rPr>
  </w:style>
  <w:style w:type="character" w:styleId="a8">
    <w:name w:val="annotation reference"/>
    <w:basedOn w:val="a0"/>
    <w:uiPriority w:val="99"/>
    <w:rsid w:val="001610EF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rsid w:val="001610E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1610EF"/>
    <w:rPr>
      <w:rFonts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rsid w:val="001610E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locked/>
    <w:rsid w:val="001610EF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8B1B4F24E12925B67F87C341EACB2392CE91E248B6EB062BF6A5C374A631397E1E0AB07D946A32F03E301F144BD617351566CF69BCBD328DFF8471hEA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8B1B4F24E12925B67F87C341EACB2392CE91E241B3E90028FFF8C97CFF3D3B791155B57A856A33F52030150D428244h7A1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78B1B4F24E12925B67F87C341EACB2392CE91E248B6EB062BF6A5C374A631397E1E0AB07D946A32F03E301E154BD617351566CF69BCBD328DFF8471hEA6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6666A-AE86-40B8-9F2C-226AD861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Пермского края от 27.03.2018 N 161-п(ред. от 02.11.2018)"О Реестре специализированных организаций, осуществляющих деятельность по перемещению, хранению и возврату задержанных транспортных средств на территории Пермского края, и</vt:lpstr>
    </vt:vector>
  </TitlesOfParts>
  <Company>КонсультантПлюс Версия 4019.00.23</Company>
  <LinksUpToDate>false</LinksUpToDate>
  <CharactersWithSpaces>14027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Пермского края от 27.03.2018 N 161-п(ред. от 02.11.2018)"О Реестре специализированных организаций, осуществляющих деятельность по перемещению, хранению и возврату задержанных транспортных средств на территории Пермского края, и</dc:title>
  <dc:subject/>
  <dc:creator>Сусин Алексей Анатольевич</dc:creator>
  <cp:keywords/>
  <dc:description/>
  <cp:lastModifiedBy>Рачев Александр Иванович</cp:lastModifiedBy>
  <cp:revision>2</cp:revision>
  <cp:lastPrinted>2021-05-31T05:12:00Z</cp:lastPrinted>
  <dcterms:created xsi:type="dcterms:W3CDTF">2021-05-31T06:06:00Z</dcterms:created>
  <dcterms:modified xsi:type="dcterms:W3CDTF">2021-06-21T04:26:00Z</dcterms:modified>
</cp:coreProperties>
</file>